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965A8" w14:textId="77777777" w:rsidR="00261320" w:rsidRDefault="00261320" w:rsidP="000241B1">
      <w:pPr>
        <w:pStyle w:val="ListeParagraf"/>
        <w:spacing w:line="360" w:lineRule="auto"/>
        <w:ind w:left="465"/>
        <w:rPr>
          <w:rFonts w:ascii="Myriad Pro" w:hAnsi="Myriad Pro"/>
          <w:b/>
          <w:bCs/>
          <w:color w:val="0099FF"/>
          <w:sz w:val="48"/>
          <w:szCs w:val="48"/>
          <w:u w:val="single"/>
        </w:rPr>
      </w:pPr>
    </w:p>
    <w:p w14:paraId="3BC2CB3B" w14:textId="77777777" w:rsidR="00261320" w:rsidRDefault="00261320" w:rsidP="000241B1">
      <w:pPr>
        <w:pStyle w:val="ListeParagraf"/>
        <w:spacing w:line="360" w:lineRule="auto"/>
        <w:ind w:left="465"/>
        <w:rPr>
          <w:rFonts w:ascii="Myriad Pro" w:hAnsi="Myriad Pro"/>
          <w:b/>
          <w:bCs/>
          <w:color w:val="0099FF"/>
          <w:sz w:val="48"/>
          <w:szCs w:val="48"/>
          <w:u w:val="single"/>
        </w:rPr>
      </w:pPr>
    </w:p>
    <w:p w14:paraId="2248BE05" w14:textId="44FC7DD0" w:rsidR="00172353" w:rsidRPr="00172353" w:rsidRDefault="00172353" w:rsidP="000241B1">
      <w:pPr>
        <w:spacing w:line="360" w:lineRule="auto"/>
        <w:rPr>
          <w:rFonts w:ascii="Gill Sans MT Condensed" w:hAnsi="Gill Sans MT Condensed"/>
          <w:color w:val="0099FF"/>
          <w:sz w:val="48"/>
          <w:szCs w:val="48"/>
        </w:rPr>
      </w:pPr>
    </w:p>
    <w:p w14:paraId="24B82B02" w14:textId="77777777" w:rsidR="007D77C4" w:rsidRDefault="007D77C4" w:rsidP="007D77C4">
      <w:pPr>
        <w:spacing w:line="360" w:lineRule="auto"/>
        <w:rPr>
          <w:rFonts w:ascii="Gill Sans MT Condensed" w:hAnsi="Gill Sans MT Condensed"/>
          <w:color w:val="0099FF"/>
          <w:sz w:val="48"/>
          <w:szCs w:val="48"/>
        </w:rPr>
      </w:pPr>
    </w:p>
    <w:p w14:paraId="04FD5FAC" w14:textId="547D48CE" w:rsidR="00172353" w:rsidRPr="007D77C4" w:rsidRDefault="000A3B65" w:rsidP="007D77C4">
      <w:pPr>
        <w:spacing w:line="360" w:lineRule="auto"/>
        <w:rPr>
          <w:rFonts w:ascii="Gill Sans MT Condensed" w:hAnsi="Gill Sans MT Condensed"/>
          <w:color w:val="0099FF"/>
          <w:sz w:val="48"/>
          <w:szCs w:val="48"/>
        </w:rPr>
      </w:pPr>
      <w:r>
        <w:rPr>
          <w:rFonts w:ascii="Gill Sans MT Condensed" w:hAnsi="Gill Sans MT Condensed"/>
          <w:noProof/>
          <w:color w:val="0099FF"/>
          <w:sz w:val="48"/>
          <w:szCs w:val="48"/>
        </w:rPr>
        <w:drawing>
          <wp:inline distT="0" distB="0" distL="0" distR="0" wp14:anchorId="655EE35F" wp14:editId="040759F1">
            <wp:extent cx="5753100" cy="2908812"/>
            <wp:effectExtent l="0" t="0" r="0" b="6350"/>
            <wp:docPr id="133583232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832325" name="Resim 1335832325"/>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5778062" cy="2921433"/>
                    </a:xfrm>
                    <a:prstGeom prst="rect">
                      <a:avLst/>
                    </a:prstGeom>
                    <a:ln>
                      <a:noFill/>
                    </a:ln>
                    <a:extLst>
                      <a:ext uri="{53640926-AAD7-44D8-BBD7-CCE9431645EC}">
                        <a14:shadowObscured xmlns:a14="http://schemas.microsoft.com/office/drawing/2010/main"/>
                      </a:ext>
                    </a:extLst>
                  </pic:spPr>
                </pic:pic>
              </a:graphicData>
            </a:graphic>
          </wp:inline>
        </w:drawing>
      </w:r>
    </w:p>
    <w:p w14:paraId="066B5B1E" w14:textId="5D0A2335" w:rsidR="00172353" w:rsidRDefault="00172353" w:rsidP="000241B1">
      <w:pPr>
        <w:pStyle w:val="ListeParagraf"/>
        <w:spacing w:line="360" w:lineRule="auto"/>
        <w:ind w:left="465"/>
        <w:jc w:val="center"/>
        <w:rPr>
          <w:rFonts w:ascii="Gill Sans MT Condensed" w:hAnsi="Gill Sans MT Condensed"/>
          <w:color w:val="0099FF"/>
          <w:sz w:val="48"/>
          <w:szCs w:val="48"/>
        </w:rPr>
      </w:pPr>
      <w:r w:rsidRPr="00172353">
        <w:rPr>
          <w:noProof/>
          <w:lang w:eastAsia="tr-TR"/>
        </w:rPr>
        <w:drawing>
          <wp:inline distT="0" distB="0" distL="0" distR="0" wp14:anchorId="68F5902D" wp14:editId="2BC5A996">
            <wp:extent cx="2902585" cy="214204"/>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81939" cy="227440"/>
                    </a:xfrm>
                    <a:prstGeom prst="rect">
                      <a:avLst/>
                    </a:prstGeom>
                    <a:noFill/>
                    <a:ln>
                      <a:noFill/>
                    </a:ln>
                  </pic:spPr>
                </pic:pic>
              </a:graphicData>
            </a:graphic>
          </wp:inline>
        </w:drawing>
      </w:r>
    </w:p>
    <w:p w14:paraId="430CCDD8" w14:textId="77777777" w:rsidR="00172353" w:rsidRDefault="00172353" w:rsidP="000241B1">
      <w:pPr>
        <w:pStyle w:val="ListeParagraf"/>
        <w:spacing w:line="360" w:lineRule="auto"/>
        <w:ind w:left="465"/>
        <w:jc w:val="center"/>
        <w:rPr>
          <w:rFonts w:ascii="Gill Sans MT Condensed" w:hAnsi="Gill Sans MT Condensed"/>
          <w:color w:val="0099FF"/>
          <w:sz w:val="48"/>
          <w:szCs w:val="48"/>
        </w:rPr>
      </w:pPr>
    </w:p>
    <w:p w14:paraId="14FD6451" w14:textId="57FE3923" w:rsidR="00172353" w:rsidRDefault="00172353" w:rsidP="000241B1">
      <w:pPr>
        <w:pStyle w:val="ListeParagraf"/>
        <w:spacing w:line="360" w:lineRule="auto"/>
        <w:ind w:left="465"/>
        <w:rPr>
          <w:rFonts w:ascii="Gill Sans MT Condensed" w:hAnsi="Gill Sans MT Condensed"/>
          <w:color w:val="0099FF"/>
          <w:sz w:val="48"/>
          <w:szCs w:val="48"/>
        </w:rPr>
      </w:pPr>
    </w:p>
    <w:p w14:paraId="4EE2D904" w14:textId="56D84D8F" w:rsidR="00172353" w:rsidRDefault="00172353" w:rsidP="000241B1">
      <w:pPr>
        <w:pStyle w:val="ListeParagraf"/>
        <w:spacing w:line="360" w:lineRule="auto"/>
        <w:ind w:left="465"/>
        <w:rPr>
          <w:rFonts w:ascii="Gill Sans MT Condensed" w:hAnsi="Gill Sans MT Condensed"/>
          <w:color w:val="0099FF"/>
          <w:sz w:val="48"/>
          <w:szCs w:val="48"/>
        </w:rPr>
      </w:pPr>
    </w:p>
    <w:p w14:paraId="43244ECD" w14:textId="77777777" w:rsidR="001D1B59" w:rsidRDefault="001D1B59" w:rsidP="000241B1">
      <w:pPr>
        <w:pStyle w:val="ListeParagraf"/>
        <w:spacing w:line="360" w:lineRule="auto"/>
        <w:ind w:left="465"/>
        <w:rPr>
          <w:rFonts w:ascii="Gill Sans MT Condensed" w:hAnsi="Gill Sans MT Condensed"/>
          <w:color w:val="0099FF"/>
          <w:sz w:val="48"/>
          <w:szCs w:val="48"/>
        </w:rPr>
      </w:pPr>
    </w:p>
    <w:p w14:paraId="688BEA0D" w14:textId="77777777" w:rsidR="000241B1" w:rsidRDefault="000241B1" w:rsidP="000241B1">
      <w:pPr>
        <w:spacing w:line="360" w:lineRule="auto"/>
        <w:rPr>
          <w:rFonts w:ascii="Gill Sans MT Condensed" w:hAnsi="Gill Sans MT Condensed"/>
          <w:color w:val="0099FF"/>
          <w:sz w:val="48"/>
          <w:szCs w:val="48"/>
        </w:rPr>
      </w:pPr>
    </w:p>
    <w:p w14:paraId="46C33133" w14:textId="022A01CD" w:rsidR="00CB5825" w:rsidRPr="000A3B65" w:rsidRDefault="00CB5825" w:rsidP="00CB5825">
      <w:pPr>
        <w:spacing w:line="360" w:lineRule="auto"/>
        <w:ind w:firstLine="301"/>
        <w:rPr>
          <w:rFonts w:ascii="Myriad Pro" w:hAnsi="Myriad Pro"/>
          <w:b/>
          <w:bCs/>
          <w:color w:val="F18A34"/>
        </w:rPr>
      </w:pPr>
      <w:r w:rsidRPr="000A3B65">
        <w:rPr>
          <w:rFonts w:ascii="Myriad Pro" w:hAnsi="Myriad Pro"/>
          <w:b/>
          <w:bCs/>
          <w:color w:val="F18A34"/>
        </w:rPr>
        <w:t>MEKAN20</w:t>
      </w:r>
      <w:r w:rsidR="000A3B65" w:rsidRPr="000A3B65">
        <w:rPr>
          <w:rFonts w:ascii="Myriad Pro" w:hAnsi="Myriad Pro"/>
          <w:b/>
          <w:bCs/>
          <w:color w:val="F18A34"/>
        </w:rPr>
        <w:t>2</w:t>
      </w:r>
      <w:r w:rsidR="002D30F6">
        <w:rPr>
          <w:rFonts w:ascii="Myriad Pro" w:hAnsi="Myriad Pro"/>
          <w:b/>
          <w:bCs/>
          <w:color w:val="F18A34"/>
        </w:rPr>
        <w:t>5</w:t>
      </w:r>
      <w:r w:rsidRPr="000A3B65">
        <w:rPr>
          <w:rFonts w:ascii="Myriad Pro" w:hAnsi="Myriad Pro"/>
          <w:b/>
          <w:bCs/>
          <w:color w:val="F18A34"/>
        </w:rPr>
        <w:t xml:space="preserve"> İÇ MİMARLIK ÖĞRENCİLERİ ULUSAL BİTİRME PROJELERİ YARIŞMASI </w:t>
      </w:r>
    </w:p>
    <w:p w14:paraId="4943540F" w14:textId="3F86A359" w:rsidR="00CB5825" w:rsidRPr="00172353" w:rsidRDefault="00CB5825" w:rsidP="00CB5825">
      <w:pPr>
        <w:pStyle w:val="GvdeMetni"/>
        <w:spacing w:before="0" w:line="360" w:lineRule="auto"/>
        <w:ind w:left="311" w:right="103" w:hanging="10"/>
        <w:jc w:val="both"/>
        <w:rPr>
          <w:rFonts w:ascii="Myriad Pro" w:eastAsiaTheme="minorHAnsi" w:hAnsi="Myriad Pro" w:cstheme="minorBidi"/>
        </w:rPr>
      </w:pPr>
      <w:r w:rsidRPr="00172353">
        <w:rPr>
          <w:rFonts w:ascii="Myriad Pro" w:eastAsiaTheme="minorHAnsi" w:hAnsi="Myriad Pro" w:cstheme="minorBidi"/>
        </w:rPr>
        <w:t>İç Mimarlık Öğrencileri Ulusal Bitirme Proje</w:t>
      </w:r>
      <w:r>
        <w:rPr>
          <w:rFonts w:ascii="Myriad Pro" w:eastAsiaTheme="minorHAnsi" w:hAnsi="Myriad Pro" w:cstheme="minorBidi"/>
        </w:rPr>
        <w:t>leri</w:t>
      </w:r>
      <w:r w:rsidRPr="00172353">
        <w:rPr>
          <w:rFonts w:ascii="Myriad Pro" w:eastAsiaTheme="minorHAnsi" w:hAnsi="Myriad Pro" w:cstheme="minorBidi"/>
        </w:rPr>
        <w:t xml:space="preserve"> Yarışması İstanbul Kültür Üniversitesi İç Mimarlık ve Çevre Tasarımı Bölümü tarafından </w:t>
      </w:r>
      <w:r>
        <w:rPr>
          <w:rFonts w:ascii="Myriad Pro" w:eastAsiaTheme="minorHAnsi" w:hAnsi="Myriad Pro" w:cstheme="minorBidi"/>
        </w:rPr>
        <w:t>on</w:t>
      </w:r>
      <w:r w:rsidR="00AA5387">
        <w:rPr>
          <w:rFonts w:ascii="Myriad Pro" w:eastAsiaTheme="minorHAnsi" w:hAnsi="Myriad Pro" w:cstheme="minorBidi"/>
        </w:rPr>
        <w:t xml:space="preserve"> </w:t>
      </w:r>
      <w:r w:rsidR="00DA112A">
        <w:rPr>
          <w:rFonts w:ascii="Myriad Pro" w:eastAsiaTheme="minorHAnsi" w:hAnsi="Myriad Pro" w:cstheme="minorBidi"/>
        </w:rPr>
        <w:t xml:space="preserve">ikinci </w:t>
      </w:r>
      <w:r w:rsidRPr="00172353">
        <w:rPr>
          <w:rFonts w:ascii="Myriad Pro" w:eastAsiaTheme="minorHAnsi" w:hAnsi="Myriad Pro" w:cstheme="minorBidi"/>
        </w:rPr>
        <w:t>kez düzenlenmektedir. Yarışma, eğitim süreci ile mesleki formasyona geçiş arasında bir eşik niteliğine sahip olan</w:t>
      </w:r>
      <w:r>
        <w:rPr>
          <w:rFonts w:ascii="Myriad Pro" w:eastAsiaTheme="minorHAnsi" w:hAnsi="Myriad Pro" w:cstheme="minorBidi"/>
        </w:rPr>
        <w:t xml:space="preserve"> bitirme / </w:t>
      </w:r>
      <w:r w:rsidRPr="00172353">
        <w:rPr>
          <w:rFonts w:ascii="Myriad Pro" w:eastAsiaTheme="minorHAnsi" w:hAnsi="Myriad Pro" w:cstheme="minorBidi"/>
        </w:rPr>
        <w:t>diploma projeleri üzerinden genç iç mimar adaylarına, kendilerini ve tasarım felsefelerini tanıtma anlamında bir açık çağrı niteliği taşımaktadır.</w:t>
      </w:r>
    </w:p>
    <w:p w14:paraId="36FC97D2" w14:textId="300A92E2" w:rsidR="00CB5825" w:rsidRPr="00172353" w:rsidRDefault="00CB5825" w:rsidP="00CB5825">
      <w:pPr>
        <w:pStyle w:val="GvdeMetni"/>
        <w:spacing w:before="157" w:line="360" w:lineRule="auto"/>
        <w:ind w:left="310" w:right="102"/>
        <w:jc w:val="both"/>
        <w:rPr>
          <w:rFonts w:ascii="Myriad Pro" w:eastAsiaTheme="minorHAnsi" w:hAnsi="Myriad Pro" w:cstheme="minorBidi"/>
        </w:rPr>
      </w:pPr>
      <w:r w:rsidRPr="00172353">
        <w:rPr>
          <w:rFonts w:ascii="Myriad Pro" w:eastAsiaTheme="minorHAnsi" w:hAnsi="Myriad Pro" w:cstheme="minorBidi"/>
        </w:rPr>
        <w:t xml:space="preserve">Bu bağlamda yarışmanın amacı; İç Mimarlık / İç Mimarlık ve Çevre Tasarımı Bölümleri öğrencilerini ortak bir etkileşim platformunda buluşturarak, iç mimarlıkta “tasarım” sorunsalına nasıl yaklaştıkları, yaşanan güncel gelişmeler doğrultusunda </w:t>
      </w:r>
      <w:r w:rsidR="00AA5387" w:rsidRPr="00172353">
        <w:rPr>
          <w:rFonts w:ascii="Myriad Pro" w:eastAsiaTheme="minorHAnsi" w:hAnsi="Myriad Pro" w:cstheme="minorBidi"/>
        </w:rPr>
        <w:t>mekân</w:t>
      </w:r>
      <w:r w:rsidRPr="00172353">
        <w:rPr>
          <w:rFonts w:ascii="Myriad Pro" w:eastAsiaTheme="minorHAnsi" w:hAnsi="Myriad Pro" w:cstheme="minorBidi"/>
        </w:rPr>
        <w:t xml:space="preserve"> kültürü oluşumuna nasıl katkı koydukları ve fikirlerini nasıl sunduklarının değerlendirilebileceği yapıcı bir rekabet ortamı yaratmaktır. Bilindiği gibi güzel sanatlarda yarışma kültürü antik dönemlere kadar uzanmaktadır. Yaratıcı, özgün ve yenilikçi fikirlere ve genç yeteneklere ortam sağlaması bağlamında yarışmalar en etkili yöntemlerin başında gelmektedir. İstanbul Kültür Üniversitesi İç Mimarlık ve Çevre Tasarımı Bölümü bu anlamda </w:t>
      </w:r>
      <w:proofErr w:type="gramStart"/>
      <w:r w:rsidRPr="00172353">
        <w:rPr>
          <w:rFonts w:ascii="Myriad Pro" w:eastAsiaTheme="minorHAnsi" w:hAnsi="Myriad Pro" w:cstheme="minorBidi"/>
        </w:rPr>
        <w:t>MEKAN</w:t>
      </w:r>
      <w:proofErr w:type="gramEnd"/>
      <w:r w:rsidRPr="00172353">
        <w:rPr>
          <w:rFonts w:ascii="Myriad Pro" w:eastAsiaTheme="minorHAnsi" w:hAnsi="Myriad Pro" w:cstheme="minorBidi"/>
        </w:rPr>
        <w:t xml:space="preserve"> / İç Mimarlık Öğrencileri Ulusal Bitirme Projeleri Yarışması ile bu misyona katkı sağlamayı amaçlamaktadır. 2012 yılından bu yana her yıl düzenli olarak gerçekleştirilen, bu yıl MEKAN202</w:t>
      </w:r>
      <w:r w:rsidR="00DA112A">
        <w:rPr>
          <w:rFonts w:ascii="Myriad Pro" w:eastAsiaTheme="minorHAnsi" w:hAnsi="Myriad Pro" w:cstheme="minorBidi"/>
        </w:rPr>
        <w:t>5</w:t>
      </w:r>
      <w:r w:rsidRPr="00172353">
        <w:rPr>
          <w:rFonts w:ascii="Myriad Pro" w:eastAsiaTheme="minorHAnsi" w:hAnsi="Myriad Pro" w:cstheme="minorBidi"/>
        </w:rPr>
        <w:t xml:space="preserve"> olarak açılan yarışma ile hem genç ve yetenekli iç mimarlara fırsat sunmak, hem de iç mimarlık alanında yarışma kültürünün gelişimine katkı sağlamak hedeflenmektedir.</w:t>
      </w:r>
    </w:p>
    <w:p w14:paraId="13591B00" w14:textId="77777777" w:rsidR="00CB5825" w:rsidRPr="00172353" w:rsidRDefault="00CB5825" w:rsidP="00CB5825">
      <w:pPr>
        <w:pStyle w:val="GvdeMetni"/>
        <w:spacing w:before="177" w:line="360" w:lineRule="auto"/>
        <w:ind w:left="310" w:right="104" w:hanging="10"/>
        <w:jc w:val="both"/>
        <w:rPr>
          <w:rFonts w:ascii="Myriad Pro" w:eastAsiaTheme="minorHAnsi" w:hAnsi="Myriad Pro" w:cstheme="minorBidi"/>
        </w:rPr>
      </w:pPr>
      <w:bookmarkStart w:id="0" w:name="_Hlk72928387"/>
      <w:r w:rsidRPr="00172353">
        <w:rPr>
          <w:rFonts w:ascii="Myriad Pro" w:eastAsiaTheme="minorHAnsi" w:hAnsi="Myriad Pro" w:cstheme="minorBidi"/>
        </w:rPr>
        <w:t>Türkiye ve Kuzey Kıbrıs</w:t>
      </w:r>
      <w:r>
        <w:rPr>
          <w:rFonts w:ascii="Myriad Pro" w:eastAsiaTheme="minorHAnsi" w:hAnsi="Myriad Pro" w:cstheme="minorBidi"/>
        </w:rPr>
        <w:t xml:space="preserve"> Türk Cumhuriyeti’ndeki </w:t>
      </w:r>
      <w:r w:rsidRPr="00172353">
        <w:rPr>
          <w:rFonts w:ascii="Myriad Pro" w:eastAsiaTheme="minorHAnsi" w:hAnsi="Myriad Pro" w:cstheme="minorBidi"/>
        </w:rPr>
        <w:t xml:space="preserve">İç Mimarlık / İç Mimarlık ve Çevre Tasarımı bölümü öğrencilerinin </w:t>
      </w:r>
      <w:r>
        <w:rPr>
          <w:rFonts w:ascii="Myriad Pro" w:eastAsiaTheme="minorHAnsi" w:hAnsi="Myriad Pro" w:cstheme="minorBidi"/>
        </w:rPr>
        <w:t>B</w:t>
      </w:r>
      <w:r w:rsidRPr="00172353">
        <w:rPr>
          <w:rFonts w:ascii="Myriad Pro" w:eastAsiaTheme="minorHAnsi" w:hAnsi="Myriad Pro" w:cstheme="minorBidi"/>
        </w:rPr>
        <w:t>itirme / diploma projeleri ile katıldıkları bu yarışmanın iç mimar adayları arasında tasarım odaklı düşünme ve ifade etme konusunda farkındalık oluşturduğu, iletişim ve etkileşim ortamı yarattığı, yeni fikirlerin oluşumuna katkı sağladığı düşünülmektedir. Bunun yanı sıra yarışmaya farklı okullardan katılan projeler aracılığıyla iç mimarlık eğitimindeki farklı yaklaşımlar, bitirme projeleri üzerinden okunmakta ve tüm projelerin</w:t>
      </w:r>
      <w:r>
        <w:rPr>
          <w:rFonts w:ascii="Myriad Pro" w:eastAsiaTheme="minorHAnsi" w:hAnsi="Myriad Pro" w:cstheme="minorBidi"/>
        </w:rPr>
        <w:t xml:space="preserve"> </w:t>
      </w:r>
      <w:r w:rsidRPr="00172353">
        <w:rPr>
          <w:rFonts w:ascii="Myriad Pro" w:eastAsiaTheme="minorHAnsi" w:hAnsi="Myriad Pro" w:cstheme="minorBidi"/>
        </w:rPr>
        <w:t>bir yarışma kitabına dönüştürülmesiyle bu alanda kalıcı bir bellek oluşturulmaktadır.</w:t>
      </w:r>
    </w:p>
    <w:bookmarkEnd w:id="0"/>
    <w:p w14:paraId="5C6D7BF5" w14:textId="77777777" w:rsidR="00CB5825" w:rsidRDefault="00CB5825" w:rsidP="00CB5825">
      <w:pPr>
        <w:pStyle w:val="ListeParagraf"/>
        <w:spacing w:line="360" w:lineRule="auto"/>
        <w:ind w:left="465"/>
        <w:rPr>
          <w:rFonts w:ascii="Gill Sans MT Condensed" w:hAnsi="Gill Sans MT Condensed"/>
          <w:color w:val="0099FF"/>
          <w:sz w:val="48"/>
          <w:szCs w:val="48"/>
        </w:rPr>
      </w:pPr>
    </w:p>
    <w:p w14:paraId="6F393F3E" w14:textId="77777777" w:rsidR="00CB5825" w:rsidRPr="00261320" w:rsidRDefault="00CB5825" w:rsidP="00CB5825">
      <w:pPr>
        <w:spacing w:line="360" w:lineRule="auto"/>
        <w:rPr>
          <w:rFonts w:ascii="Myriad Pro" w:hAnsi="Myriad Pro"/>
          <w:b/>
          <w:bCs/>
          <w:color w:val="0099FF"/>
          <w:u w:val="single"/>
        </w:rPr>
      </w:pPr>
    </w:p>
    <w:p w14:paraId="023C142E" w14:textId="77777777" w:rsidR="00CB5825" w:rsidRPr="000A3B65" w:rsidRDefault="00CB5825" w:rsidP="00CB5825">
      <w:pPr>
        <w:pStyle w:val="ListeParagraf"/>
        <w:numPr>
          <w:ilvl w:val="0"/>
          <w:numId w:val="1"/>
        </w:numPr>
        <w:spacing w:line="360" w:lineRule="auto"/>
        <w:rPr>
          <w:rFonts w:ascii="Myriad Pro" w:hAnsi="Myriad Pro"/>
          <w:b/>
          <w:bCs/>
          <w:color w:val="F18A34"/>
        </w:rPr>
      </w:pPr>
      <w:r w:rsidRPr="000A3B65">
        <w:rPr>
          <w:rFonts w:ascii="Myriad Pro" w:hAnsi="Myriad Pro"/>
          <w:b/>
          <w:bCs/>
          <w:color w:val="F18A34"/>
        </w:rPr>
        <w:t xml:space="preserve"> KATILIM KOŞULLARI</w:t>
      </w:r>
    </w:p>
    <w:p w14:paraId="55DED67E" w14:textId="71E3E69E" w:rsidR="00CB5825" w:rsidRPr="008764DC" w:rsidRDefault="00CB5825" w:rsidP="00CB5825">
      <w:pPr>
        <w:spacing w:after="0" w:line="360" w:lineRule="auto"/>
        <w:ind w:left="465"/>
        <w:jc w:val="both"/>
        <w:rPr>
          <w:rFonts w:ascii="Myriad Pro" w:hAnsi="Myriad Pro"/>
        </w:rPr>
      </w:pPr>
      <w:r w:rsidRPr="008764DC">
        <w:rPr>
          <w:rFonts w:ascii="Myriad Pro" w:hAnsi="Myriad Pro"/>
        </w:rPr>
        <w:t>İstanbul Kültür Üniversitesi İç Mimarlık ve Çevre Tasarımı Bölümü tarafından düzenlenen yarışmaya Türkiye ve KKTC Üniversitelerinin İç Mimarlık / İç Mimarlık ve Çevre Tasarımı bölümlerinde lisans eğitimi gören öğrenciler 202</w:t>
      </w:r>
      <w:r w:rsidR="00DA112A">
        <w:rPr>
          <w:rFonts w:ascii="Myriad Pro" w:hAnsi="Myriad Pro"/>
        </w:rPr>
        <w:t>4</w:t>
      </w:r>
      <w:r w:rsidRPr="008764DC">
        <w:rPr>
          <w:rFonts w:ascii="Myriad Pro" w:hAnsi="Myriad Pro"/>
        </w:rPr>
        <w:t>-202</w:t>
      </w:r>
      <w:r w:rsidR="00DA112A">
        <w:rPr>
          <w:rFonts w:ascii="Myriad Pro" w:hAnsi="Myriad Pro"/>
        </w:rPr>
        <w:t>5</w:t>
      </w:r>
      <w:r w:rsidRPr="008764DC">
        <w:rPr>
          <w:rFonts w:ascii="Myriad Pro" w:hAnsi="Myriad Pro"/>
        </w:rPr>
        <w:t xml:space="preserve"> Güz, Bahar veya Yaz döneminde hazırladıkları bitirme / diploma projeleriyle katılabilirler. Bitirme / diploma projesi öğrencinin mezun olabilmek için alması gereken son proje dersini ifade etmektedir.</w:t>
      </w:r>
    </w:p>
    <w:p w14:paraId="60D778F0" w14:textId="77777777" w:rsidR="00CB5825" w:rsidRPr="008764DC" w:rsidRDefault="00CB5825" w:rsidP="00CB5825">
      <w:pPr>
        <w:spacing w:after="0" w:line="360" w:lineRule="auto"/>
        <w:ind w:left="465"/>
        <w:jc w:val="both"/>
        <w:rPr>
          <w:rFonts w:ascii="Myriad Pro" w:hAnsi="Myriad Pro"/>
        </w:rPr>
      </w:pPr>
      <w:r w:rsidRPr="008764DC">
        <w:rPr>
          <w:rFonts w:ascii="Myriad Pro" w:hAnsi="Myriad Pro"/>
        </w:rPr>
        <w:t>Öğrencinin bu proje dersini başarılı ile tamamlamış olması ve proje yürütücüsü ya da koordinatörünün, öğrencinin bu proje ile yarışmaya katılımını onaylamış olması gerekmektedir.</w:t>
      </w:r>
    </w:p>
    <w:p w14:paraId="454785E0" w14:textId="77777777" w:rsidR="00CB5825" w:rsidRPr="008764DC" w:rsidRDefault="00CB5825" w:rsidP="00CB5825">
      <w:pPr>
        <w:spacing w:after="0" w:line="360" w:lineRule="auto"/>
        <w:ind w:left="465"/>
        <w:jc w:val="both"/>
        <w:rPr>
          <w:rFonts w:ascii="Myriad Pro" w:hAnsi="Myriad Pro"/>
          <w:b/>
          <w:bCs/>
          <w:color w:val="0099FF"/>
          <w:u w:val="single"/>
        </w:rPr>
      </w:pPr>
      <w:r w:rsidRPr="008764DC">
        <w:rPr>
          <w:rFonts w:ascii="Myriad Pro" w:hAnsi="Myriad Pro"/>
        </w:rPr>
        <w:t>Öğrenciler yarışmaya sadece bir adet projeyle katılabilir</w:t>
      </w:r>
      <w:r>
        <w:rPr>
          <w:rFonts w:ascii="Myriad Pro" w:hAnsi="Myriad Pro"/>
        </w:rPr>
        <w:t>ler</w:t>
      </w:r>
      <w:r w:rsidRPr="008764DC">
        <w:rPr>
          <w:rFonts w:ascii="Myriad Pro" w:hAnsi="Myriad Pro"/>
        </w:rPr>
        <w:t>. Yarışmaya katılım ücretsizdir.</w:t>
      </w:r>
    </w:p>
    <w:p w14:paraId="4A8E6E46" w14:textId="06131FCF" w:rsidR="00CB5825" w:rsidRPr="00DA112A" w:rsidRDefault="00CB5825" w:rsidP="00DA112A">
      <w:pPr>
        <w:pStyle w:val="ListeParagraf"/>
        <w:numPr>
          <w:ilvl w:val="0"/>
          <w:numId w:val="1"/>
        </w:numPr>
        <w:spacing w:line="360" w:lineRule="auto"/>
        <w:rPr>
          <w:rFonts w:ascii="Myriad Pro" w:hAnsi="Myriad Pro"/>
          <w:b/>
          <w:bCs/>
          <w:color w:val="F18A34"/>
        </w:rPr>
      </w:pPr>
      <w:r w:rsidRPr="000A3B65">
        <w:rPr>
          <w:rFonts w:ascii="Myriad Pro" w:hAnsi="Myriad Pro"/>
          <w:b/>
          <w:bCs/>
          <w:color w:val="F18A34"/>
        </w:rPr>
        <w:t xml:space="preserve"> BAŞVURU SÜRECİ</w:t>
      </w:r>
    </w:p>
    <w:p w14:paraId="55295ECD" w14:textId="77777777" w:rsidR="00CB5825" w:rsidRPr="008764DC" w:rsidRDefault="00CB5825" w:rsidP="00CB5825">
      <w:pPr>
        <w:spacing w:after="0" w:line="360" w:lineRule="auto"/>
        <w:ind w:left="465"/>
        <w:jc w:val="both"/>
        <w:rPr>
          <w:rFonts w:ascii="Myriad Pro" w:hAnsi="Myriad Pro"/>
        </w:rPr>
      </w:pPr>
      <w:r w:rsidRPr="008764DC">
        <w:rPr>
          <w:rFonts w:ascii="Myriad Pro" w:hAnsi="Myriad Pro"/>
        </w:rPr>
        <w:t xml:space="preserve">Yarışmaya başvuru, yarışmanın resmi internet sitesi üzerinden çevrimiçi olarak yapılacaktır. Üç aşamalı olarak gerçekleşecek başvurular, “Başvurunuz tamamlanmıştır” uyarısıyla tamamlanmaktadır.  Bu uyarıyı görmeyen yarışmacıların başvuru süreci tamamlanmamıştır. Tamamlanmamış başvuru süreçlerinde tüm sorumluluk yarışmacıya aittir. Yarışmacıların başvurularını belirtilen son başvuru tarihine kadar yapmaları gerekmektedir. </w:t>
      </w:r>
    </w:p>
    <w:p w14:paraId="2F26C37A" w14:textId="77777777" w:rsidR="00CB5825" w:rsidRPr="008764DC" w:rsidRDefault="00CB5825" w:rsidP="00CB5825">
      <w:pPr>
        <w:spacing w:after="0" w:line="360" w:lineRule="auto"/>
        <w:ind w:left="465"/>
        <w:jc w:val="both"/>
        <w:rPr>
          <w:rFonts w:ascii="Myriad Pro" w:hAnsi="Myriad Pro"/>
        </w:rPr>
      </w:pPr>
      <w:r w:rsidRPr="008764DC">
        <w:rPr>
          <w:rFonts w:ascii="Myriad Pro" w:hAnsi="Myriad Pro"/>
        </w:rPr>
        <w:t>Başvurunun ilk aşamasında yarışmacılar, isim, soy isim, telefon, elektronik posta adresi gibi kişisel bilgilerinin yer aldığı formu eksiksiz bir şekilde doldurmalılardır.</w:t>
      </w:r>
    </w:p>
    <w:p w14:paraId="7D25F376" w14:textId="5C7E8256" w:rsidR="00CB5825" w:rsidRPr="008764DC" w:rsidRDefault="00CB5825" w:rsidP="00CB5825">
      <w:pPr>
        <w:spacing w:after="0" w:line="360" w:lineRule="auto"/>
        <w:ind w:left="465"/>
        <w:jc w:val="both"/>
      </w:pPr>
      <w:r w:rsidRPr="008764DC">
        <w:rPr>
          <w:rFonts w:ascii="Myriad Pro" w:hAnsi="Myriad Pro"/>
        </w:rPr>
        <w:t xml:space="preserve">İkinci aşamada yarışmacılar, yarışmaya katılmak istedikleri projeyi, </w:t>
      </w:r>
      <w:r>
        <w:rPr>
          <w:rFonts w:ascii="Myriad Pro" w:hAnsi="Myriad Pro"/>
        </w:rPr>
        <w:t>iki</w:t>
      </w:r>
      <w:r w:rsidRPr="008764DC">
        <w:rPr>
          <w:rFonts w:ascii="Myriad Pro" w:hAnsi="Myriad Pro"/>
        </w:rPr>
        <w:t xml:space="preserve"> adet </w:t>
      </w:r>
      <w:r>
        <w:rPr>
          <w:rFonts w:ascii="Myriad Pro" w:hAnsi="Myriad Pro"/>
        </w:rPr>
        <w:t>dikey</w:t>
      </w:r>
      <w:r w:rsidRPr="008764DC">
        <w:rPr>
          <w:rFonts w:ascii="Myriad Pro" w:hAnsi="Myriad Pro"/>
        </w:rPr>
        <w:t xml:space="preserve"> A</w:t>
      </w:r>
      <w:r>
        <w:rPr>
          <w:rFonts w:ascii="Myriad Pro" w:hAnsi="Myriad Pro"/>
        </w:rPr>
        <w:t>1</w:t>
      </w:r>
      <w:r w:rsidRPr="008764DC">
        <w:rPr>
          <w:rFonts w:ascii="Myriad Pro" w:hAnsi="Myriad Pro"/>
        </w:rPr>
        <w:t xml:space="preserve"> [</w:t>
      </w:r>
      <w:r>
        <w:rPr>
          <w:rFonts w:ascii="Myriad Pro" w:hAnsi="Myriad Pro"/>
        </w:rPr>
        <w:t>59,4</w:t>
      </w:r>
      <w:r w:rsidRPr="008764DC">
        <w:rPr>
          <w:rFonts w:ascii="Myriad Pro" w:hAnsi="Myriad Pro"/>
        </w:rPr>
        <w:t xml:space="preserve"> x 84,1 cm.] boyutunda, 150 </w:t>
      </w:r>
      <w:proofErr w:type="spellStart"/>
      <w:r w:rsidRPr="008764DC">
        <w:rPr>
          <w:rFonts w:ascii="Myriad Pro" w:hAnsi="Myriad Pro"/>
        </w:rPr>
        <w:t>dpi</w:t>
      </w:r>
      <w:proofErr w:type="spellEnd"/>
      <w:r w:rsidRPr="008764DC">
        <w:rPr>
          <w:rFonts w:ascii="Myriad Pro" w:hAnsi="Myriad Pro"/>
        </w:rPr>
        <w:t xml:space="preserve"> çözünürlükte PDF ya da JPG formatında olmak koşuluyla çevrimiçi olarak yüklemelilerdir. Teslim edilecek dijital paftanın üst kısmında 3 cm’lik bir bant olmalı, bu ban</w:t>
      </w:r>
      <w:r>
        <w:rPr>
          <w:rFonts w:ascii="Myriad Pro" w:hAnsi="Myriad Pro"/>
        </w:rPr>
        <w:t>dın sol köşesinde ise “MEKAN202</w:t>
      </w:r>
      <w:r w:rsidR="00DA112A">
        <w:rPr>
          <w:rFonts w:ascii="Myriad Pro" w:hAnsi="Myriad Pro"/>
        </w:rPr>
        <w:t>5</w:t>
      </w:r>
      <w:r w:rsidRPr="008764DC">
        <w:rPr>
          <w:rFonts w:ascii="Myriad Pro" w:hAnsi="Myriad Pro"/>
        </w:rPr>
        <w:t xml:space="preserve">” ifadesi yer almalıdır. </w:t>
      </w:r>
      <w:r>
        <w:rPr>
          <w:rFonts w:ascii="Myriad Pro" w:hAnsi="Myriad Pro"/>
        </w:rPr>
        <w:t>Bandın sağ köşesinde ise 1x5 cm ebatlarında bir kutu içerisinde beş (5) rakamdan oluşan rumuz yer alma</w:t>
      </w:r>
      <w:r w:rsidR="00AA5387">
        <w:rPr>
          <w:rFonts w:ascii="Myriad Pro" w:hAnsi="Myriad Pro"/>
        </w:rPr>
        <w:t>lı</w:t>
      </w:r>
      <w:r>
        <w:rPr>
          <w:rFonts w:ascii="Myriad Pro" w:hAnsi="Myriad Pro"/>
        </w:rPr>
        <w:t xml:space="preserve">dır. </w:t>
      </w:r>
      <w:r w:rsidRPr="00AA5387">
        <w:rPr>
          <w:rFonts w:ascii="Myriad Pro" w:hAnsi="Myriad Pro"/>
          <w:b/>
          <w:bCs/>
        </w:rPr>
        <w:t>Rumuzu, yarışmacının kendisi belirleyecektir.</w:t>
      </w:r>
      <w:r>
        <w:rPr>
          <w:rFonts w:ascii="Myriad Pro" w:hAnsi="Myriad Pro"/>
        </w:rPr>
        <w:t xml:space="preserve"> Rumuz yalnızca rakamlardan </w:t>
      </w:r>
      <w:r>
        <w:rPr>
          <w:rFonts w:ascii="Myriad Pro" w:hAnsi="Myriad Pro"/>
        </w:rPr>
        <w:lastRenderedPageBreak/>
        <w:t>oluşmalı hiçbir harf yer almamalıdır. Rumuz dışında p</w:t>
      </w:r>
      <w:r w:rsidRPr="008764DC">
        <w:rPr>
          <w:rFonts w:ascii="Myriad Pro" w:hAnsi="Myriad Pro"/>
        </w:rPr>
        <w:t>roje paftalarının herhangi bir yerinde proje sahibini tanıtan ibare ya da işaret bulunmamalıdır.</w:t>
      </w:r>
    </w:p>
    <w:p w14:paraId="33F9F565" w14:textId="77777777" w:rsidR="00CB5825" w:rsidRPr="008764DC" w:rsidRDefault="00CB5825" w:rsidP="00CB5825">
      <w:pPr>
        <w:spacing w:after="0" w:line="360" w:lineRule="auto"/>
        <w:ind w:left="465"/>
        <w:jc w:val="both"/>
        <w:rPr>
          <w:rFonts w:ascii="Myriad Pro" w:hAnsi="Myriad Pro"/>
        </w:rPr>
      </w:pPr>
      <w:r w:rsidRPr="008764DC">
        <w:rPr>
          <w:rFonts w:ascii="Myriad Pro" w:hAnsi="Myriad Pro"/>
        </w:rPr>
        <w:t xml:space="preserve">Başvurunun son aşamasında ise </w:t>
      </w:r>
      <w:proofErr w:type="gramStart"/>
      <w:r w:rsidRPr="008764DC">
        <w:rPr>
          <w:rFonts w:ascii="Myriad Pro" w:hAnsi="Myriad Pro"/>
        </w:rPr>
        <w:t>MEKAN</w:t>
      </w:r>
      <w:proofErr w:type="gramEnd"/>
      <w:r w:rsidRPr="008764DC">
        <w:rPr>
          <w:rFonts w:ascii="Myriad Pro" w:hAnsi="Myriad Pro"/>
        </w:rPr>
        <w:t xml:space="preserve"> yarışmasının web sitesinden indirebilecekleri “Başvuru Formu” yüklenmelidir. “Başvuru Formu”, yarışmacının kimlik bilgilerini içeren bir form olup aynı zamanda yarışmaya katıldığı projenin üniversite, fakülte, bölüm ve proje yürütücüsü / koordinatörü onayı gibi bilgilerini içermektedir. </w:t>
      </w:r>
      <w:r w:rsidRPr="00EF40BB">
        <w:rPr>
          <w:rFonts w:ascii="Myriad Pro" w:hAnsi="Myriad Pro"/>
        </w:rPr>
        <w:t>Ayrıca</w:t>
      </w:r>
      <w:r>
        <w:rPr>
          <w:rFonts w:ascii="Myriad Pro" w:hAnsi="Myriad Pro"/>
        </w:rPr>
        <w:t xml:space="preserve">, başvuru formunu imzalayarak </w:t>
      </w:r>
      <w:r w:rsidRPr="00EF40BB">
        <w:rPr>
          <w:rFonts w:ascii="Myriad Pro" w:hAnsi="Myriad Pro"/>
        </w:rPr>
        <w:t>katılımcıların</w:t>
      </w:r>
      <w:r>
        <w:rPr>
          <w:rFonts w:ascii="Myriad Pro" w:hAnsi="Myriad Pro"/>
        </w:rPr>
        <w:t xml:space="preserve"> </w:t>
      </w:r>
      <w:r w:rsidRPr="00EF40BB">
        <w:rPr>
          <w:rFonts w:ascii="Myriad Pro" w:hAnsi="Myriad Pro"/>
        </w:rPr>
        <w:t>yarışma şartnamesini kabul ettiklerini yazılı olarak beyan etmeleri gerekmektedir.</w:t>
      </w:r>
    </w:p>
    <w:p w14:paraId="17480387" w14:textId="77777777" w:rsidR="00CB5825" w:rsidRDefault="00CB5825" w:rsidP="00CB5825">
      <w:pPr>
        <w:spacing w:after="0" w:line="360" w:lineRule="auto"/>
        <w:ind w:left="465"/>
        <w:jc w:val="both"/>
        <w:rPr>
          <w:rFonts w:ascii="Myriad Pro" w:hAnsi="Myriad Pro"/>
        </w:rPr>
      </w:pPr>
      <w:r w:rsidRPr="008764DC">
        <w:rPr>
          <w:rFonts w:ascii="Myriad Pro" w:hAnsi="Myriad Pro"/>
        </w:rPr>
        <w:t xml:space="preserve">İlgili belge, eksiksiz bir şekilde doldurulup imzalandıktan sonra, yarışmacının bölüm başkanına onaya sunulmalıdır. Bölüm başkanı proje bilgilerinin doğruluğunu teyit ettikten sonra belgeyi imzalamalıdır. </w:t>
      </w:r>
      <w:r>
        <w:rPr>
          <w:rFonts w:ascii="Myriad Pro" w:hAnsi="Myriad Pro"/>
        </w:rPr>
        <w:t>B</w:t>
      </w:r>
      <w:r w:rsidRPr="008764DC">
        <w:rPr>
          <w:rFonts w:ascii="Myriad Pro" w:hAnsi="Myriad Pro"/>
        </w:rPr>
        <w:t xml:space="preserve">ölüm başkanı imzası dijital olarak alınabilir.  </w:t>
      </w:r>
    </w:p>
    <w:p w14:paraId="0A011BE9" w14:textId="470BDEC8" w:rsidR="00CB5825" w:rsidRPr="00DA112A" w:rsidRDefault="00CB5825" w:rsidP="00DA112A">
      <w:pPr>
        <w:spacing w:line="360" w:lineRule="auto"/>
        <w:ind w:left="465"/>
        <w:jc w:val="both"/>
        <w:rPr>
          <w:rFonts w:ascii="Myriad Pro" w:hAnsi="Myriad Pro"/>
        </w:rPr>
      </w:pPr>
      <w:r w:rsidRPr="008764DC">
        <w:rPr>
          <w:rFonts w:ascii="Myriad Pro" w:hAnsi="Myriad Pro"/>
        </w:rPr>
        <w:t>Son olarak</w:t>
      </w:r>
      <w:r>
        <w:rPr>
          <w:rFonts w:ascii="Myriad Pro" w:hAnsi="Myriad Pro"/>
        </w:rPr>
        <w:t xml:space="preserve"> </w:t>
      </w:r>
      <w:r w:rsidRPr="008764DC">
        <w:rPr>
          <w:rFonts w:ascii="Myriad Pro" w:hAnsi="Myriad Pro"/>
        </w:rPr>
        <w:t xml:space="preserve">başvuru formu PDF formatında sisteme yüklenerek başvuru tamamlanmalıdır. </w:t>
      </w:r>
    </w:p>
    <w:p w14:paraId="67987F7A" w14:textId="77777777" w:rsidR="00CB5825" w:rsidRPr="000A3B65" w:rsidRDefault="00CB5825" w:rsidP="00DA112A">
      <w:pPr>
        <w:pStyle w:val="ListeParagraf"/>
        <w:numPr>
          <w:ilvl w:val="0"/>
          <w:numId w:val="1"/>
        </w:numPr>
        <w:spacing w:line="360" w:lineRule="auto"/>
        <w:rPr>
          <w:rFonts w:ascii="Myriad Pro" w:hAnsi="Myriad Pro"/>
          <w:b/>
          <w:bCs/>
          <w:color w:val="F18A34"/>
        </w:rPr>
      </w:pPr>
      <w:r w:rsidRPr="000A3B65">
        <w:rPr>
          <w:rFonts w:ascii="Myriad Pro" w:hAnsi="Myriad Pro"/>
          <w:b/>
          <w:bCs/>
          <w:color w:val="F18A34"/>
        </w:rPr>
        <w:t>TAKVİM</w:t>
      </w:r>
    </w:p>
    <w:p w14:paraId="605F503F" w14:textId="76AC8328" w:rsidR="00CB5825" w:rsidRPr="00351D8C" w:rsidRDefault="00CB5825" w:rsidP="00CB5825">
      <w:pPr>
        <w:spacing w:line="360" w:lineRule="auto"/>
        <w:ind w:left="465"/>
        <w:rPr>
          <w:rFonts w:ascii="Myriad Pro" w:hAnsi="Myriad Pro"/>
        </w:rPr>
      </w:pPr>
      <w:r w:rsidRPr="00351D8C">
        <w:rPr>
          <w:rFonts w:ascii="Myriad Pro" w:hAnsi="Myriad Pro"/>
          <w:b/>
          <w:bCs/>
        </w:rPr>
        <w:t>Yarışmanın İlanı</w:t>
      </w:r>
      <w:r w:rsidRPr="00351D8C">
        <w:rPr>
          <w:rFonts w:ascii="Myriad Pro" w:hAnsi="Myriad Pro"/>
          <w:color w:val="0099FF"/>
        </w:rPr>
        <w:tab/>
      </w:r>
      <w:r w:rsidRPr="00351D8C">
        <w:rPr>
          <w:rFonts w:ascii="Myriad Pro" w:hAnsi="Myriad Pro"/>
          <w:color w:val="0099FF"/>
        </w:rPr>
        <w:tab/>
      </w:r>
      <w:r w:rsidRPr="00351D8C">
        <w:rPr>
          <w:rFonts w:ascii="Myriad Pro" w:hAnsi="Myriad Pro"/>
          <w:color w:val="0099FF"/>
        </w:rPr>
        <w:tab/>
      </w:r>
      <w:r w:rsidRPr="00351D8C">
        <w:rPr>
          <w:rFonts w:ascii="Myriad Pro" w:hAnsi="Myriad Pro"/>
          <w:color w:val="0099FF"/>
        </w:rPr>
        <w:tab/>
      </w:r>
      <w:r w:rsidRPr="00351D8C">
        <w:rPr>
          <w:rFonts w:ascii="Myriad Pro" w:hAnsi="Myriad Pro"/>
          <w:color w:val="0099FF"/>
        </w:rPr>
        <w:tab/>
      </w:r>
      <w:r w:rsidR="00AA5387">
        <w:rPr>
          <w:rFonts w:ascii="Myriad Pro" w:hAnsi="Myriad Pro"/>
          <w:color w:val="0099FF"/>
        </w:rPr>
        <w:tab/>
      </w:r>
      <w:r w:rsidR="00DA112A">
        <w:rPr>
          <w:rFonts w:ascii="Myriad Pro" w:hAnsi="Myriad Pro"/>
        </w:rPr>
        <w:t>19</w:t>
      </w:r>
      <w:r w:rsidRPr="00351D8C">
        <w:rPr>
          <w:rFonts w:ascii="Myriad Pro" w:hAnsi="Myriad Pro"/>
        </w:rPr>
        <w:t xml:space="preserve"> </w:t>
      </w:r>
      <w:r w:rsidR="00DA112A">
        <w:rPr>
          <w:rFonts w:ascii="Myriad Pro" w:hAnsi="Myriad Pro"/>
        </w:rPr>
        <w:t>Aralık</w:t>
      </w:r>
      <w:r w:rsidRPr="00351D8C">
        <w:rPr>
          <w:rFonts w:ascii="Myriad Pro" w:hAnsi="Myriad Pro"/>
        </w:rPr>
        <w:t xml:space="preserve"> 20</w:t>
      </w:r>
      <w:r w:rsidR="00AA5387">
        <w:rPr>
          <w:rFonts w:ascii="Myriad Pro" w:hAnsi="Myriad Pro"/>
        </w:rPr>
        <w:t>2</w:t>
      </w:r>
      <w:r w:rsidR="00DA112A">
        <w:rPr>
          <w:rFonts w:ascii="Myriad Pro" w:hAnsi="Myriad Pro"/>
        </w:rPr>
        <w:t>5</w:t>
      </w:r>
    </w:p>
    <w:p w14:paraId="4396746D" w14:textId="68384ADE" w:rsidR="00CB5825" w:rsidRPr="00351D8C" w:rsidRDefault="00CB5825" w:rsidP="00CB5825">
      <w:pPr>
        <w:spacing w:line="360" w:lineRule="auto"/>
        <w:ind w:left="465"/>
        <w:rPr>
          <w:rFonts w:ascii="Myriad Pro" w:hAnsi="Myriad Pro"/>
        </w:rPr>
      </w:pPr>
      <w:r w:rsidRPr="00351D8C">
        <w:rPr>
          <w:rFonts w:ascii="Myriad Pro" w:hAnsi="Myriad Pro"/>
          <w:b/>
          <w:bCs/>
        </w:rPr>
        <w:t>Soru Sorma Son Günü</w:t>
      </w:r>
      <w:r w:rsidRPr="00351D8C">
        <w:rPr>
          <w:rFonts w:ascii="Myriad Pro" w:hAnsi="Myriad Pro"/>
          <w:b/>
          <w:bCs/>
        </w:rPr>
        <w:tab/>
      </w:r>
      <w:r w:rsidRPr="00351D8C">
        <w:rPr>
          <w:rFonts w:ascii="Myriad Pro" w:hAnsi="Myriad Pro"/>
          <w:b/>
          <w:bCs/>
        </w:rPr>
        <w:tab/>
      </w:r>
      <w:r w:rsidRPr="00351D8C">
        <w:rPr>
          <w:rFonts w:ascii="Myriad Pro" w:hAnsi="Myriad Pro"/>
          <w:b/>
          <w:bCs/>
        </w:rPr>
        <w:tab/>
      </w:r>
      <w:r w:rsidRPr="00351D8C">
        <w:rPr>
          <w:rFonts w:ascii="Myriad Pro" w:hAnsi="Myriad Pro"/>
          <w:b/>
          <w:bCs/>
        </w:rPr>
        <w:tab/>
      </w:r>
      <w:r w:rsidRPr="00351D8C">
        <w:rPr>
          <w:rFonts w:ascii="Myriad Pro" w:hAnsi="Myriad Pro"/>
          <w:b/>
          <w:bCs/>
        </w:rPr>
        <w:tab/>
      </w:r>
      <w:r w:rsidR="00DA112A">
        <w:rPr>
          <w:rFonts w:ascii="Myriad Pro" w:hAnsi="Myriad Pro"/>
        </w:rPr>
        <w:t>09</w:t>
      </w:r>
      <w:r w:rsidRPr="00351D8C">
        <w:rPr>
          <w:rFonts w:ascii="Myriad Pro" w:hAnsi="Myriad Pro"/>
        </w:rPr>
        <w:t xml:space="preserve"> </w:t>
      </w:r>
      <w:r w:rsidR="00DA112A">
        <w:rPr>
          <w:rFonts w:ascii="Myriad Pro" w:hAnsi="Myriad Pro"/>
        </w:rPr>
        <w:t>Ocak</w:t>
      </w:r>
      <w:r w:rsidRPr="00351D8C">
        <w:rPr>
          <w:rFonts w:ascii="Myriad Pro" w:hAnsi="Myriad Pro"/>
        </w:rPr>
        <w:t xml:space="preserve"> 202</w:t>
      </w:r>
      <w:r w:rsidR="00DA112A">
        <w:rPr>
          <w:rFonts w:ascii="Myriad Pro" w:hAnsi="Myriad Pro"/>
        </w:rPr>
        <w:t>6</w:t>
      </w:r>
    </w:p>
    <w:p w14:paraId="7DFD56E1" w14:textId="538B68DB" w:rsidR="00CB5825" w:rsidRPr="00351D8C" w:rsidRDefault="00CB5825" w:rsidP="00CB5825">
      <w:pPr>
        <w:spacing w:line="360" w:lineRule="auto"/>
        <w:ind w:left="465"/>
        <w:rPr>
          <w:rFonts w:ascii="Myriad Pro" w:hAnsi="Myriad Pro"/>
        </w:rPr>
      </w:pPr>
      <w:r w:rsidRPr="00351D8C">
        <w:rPr>
          <w:rFonts w:ascii="Myriad Pro" w:hAnsi="Myriad Pro"/>
          <w:b/>
          <w:bCs/>
        </w:rPr>
        <w:t>Cevapların İlanı</w:t>
      </w:r>
      <w:r w:rsidRPr="00351D8C">
        <w:rPr>
          <w:rFonts w:ascii="Myriad Pro" w:hAnsi="Myriad Pro"/>
          <w:color w:val="0099FF"/>
        </w:rPr>
        <w:tab/>
      </w:r>
      <w:r w:rsidRPr="00351D8C">
        <w:rPr>
          <w:rFonts w:ascii="Myriad Pro" w:hAnsi="Myriad Pro"/>
          <w:color w:val="0099FF"/>
        </w:rPr>
        <w:tab/>
      </w:r>
      <w:r w:rsidRPr="00351D8C">
        <w:rPr>
          <w:rFonts w:ascii="Myriad Pro" w:hAnsi="Myriad Pro"/>
          <w:color w:val="0099FF"/>
        </w:rPr>
        <w:tab/>
      </w:r>
      <w:r w:rsidRPr="00351D8C">
        <w:rPr>
          <w:rFonts w:ascii="Myriad Pro" w:hAnsi="Myriad Pro"/>
          <w:color w:val="0099FF"/>
        </w:rPr>
        <w:tab/>
      </w:r>
      <w:r w:rsidRPr="00351D8C">
        <w:rPr>
          <w:rFonts w:ascii="Myriad Pro" w:hAnsi="Myriad Pro"/>
          <w:color w:val="0099FF"/>
        </w:rPr>
        <w:tab/>
      </w:r>
      <w:r w:rsidRPr="00351D8C">
        <w:rPr>
          <w:rFonts w:ascii="Myriad Pro" w:hAnsi="Myriad Pro"/>
          <w:color w:val="0099FF"/>
        </w:rPr>
        <w:tab/>
      </w:r>
      <w:r w:rsidR="00DA112A">
        <w:rPr>
          <w:rFonts w:ascii="Myriad Pro" w:hAnsi="Myriad Pro"/>
        </w:rPr>
        <w:t>23 Ocak</w:t>
      </w:r>
      <w:r w:rsidRPr="00351D8C">
        <w:rPr>
          <w:rFonts w:ascii="Myriad Pro" w:hAnsi="Myriad Pro"/>
        </w:rPr>
        <w:t xml:space="preserve"> 202</w:t>
      </w:r>
      <w:r w:rsidR="00DA112A">
        <w:rPr>
          <w:rFonts w:ascii="Myriad Pro" w:hAnsi="Myriad Pro"/>
        </w:rPr>
        <w:t>6</w:t>
      </w:r>
    </w:p>
    <w:p w14:paraId="7AFAFB68" w14:textId="0F4017EC" w:rsidR="00CB5825" w:rsidRPr="00351D8C" w:rsidRDefault="00CB5825" w:rsidP="00CB5825">
      <w:pPr>
        <w:spacing w:line="360" w:lineRule="auto"/>
        <w:ind w:left="465"/>
        <w:rPr>
          <w:rFonts w:ascii="Myriad Pro" w:hAnsi="Myriad Pro"/>
        </w:rPr>
      </w:pPr>
      <w:r w:rsidRPr="00351D8C">
        <w:rPr>
          <w:rFonts w:ascii="Myriad Pro" w:hAnsi="Myriad Pro"/>
          <w:b/>
          <w:bCs/>
        </w:rPr>
        <w:t>Son Teslim Tarihi</w:t>
      </w:r>
      <w:r w:rsidRPr="00351D8C">
        <w:rPr>
          <w:rFonts w:ascii="Myriad Pro" w:hAnsi="Myriad Pro"/>
          <w:b/>
          <w:bCs/>
        </w:rPr>
        <w:tab/>
      </w:r>
      <w:r w:rsidRPr="00351D8C">
        <w:rPr>
          <w:rFonts w:ascii="Myriad Pro" w:hAnsi="Myriad Pro"/>
          <w:b/>
          <w:bCs/>
        </w:rPr>
        <w:tab/>
      </w:r>
      <w:r w:rsidRPr="00351D8C">
        <w:rPr>
          <w:rFonts w:ascii="Myriad Pro" w:hAnsi="Myriad Pro"/>
          <w:b/>
          <w:bCs/>
        </w:rPr>
        <w:tab/>
      </w:r>
      <w:r w:rsidRPr="00351D8C">
        <w:rPr>
          <w:rFonts w:ascii="Myriad Pro" w:hAnsi="Myriad Pro"/>
          <w:b/>
          <w:bCs/>
        </w:rPr>
        <w:tab/>
      </w:r>
      <w:r w:rsidRPr="00351D8C">
        <w:rPr>
          <w:rFonts w:ascii="Myriad Pro" w:hAnsi="Myriad Pro"/>
          <w:b/>
          <w:bCs/>
        </w:rPr>
        <w:tab/>
      </w:r>
      <w:r w:rsidR="00DA112A">
        <w:rPr>
          <w:rFonts w:ascii="Myriad Pro" w:hAnsi="Myriad Pro"/>
        </w:rPr>
        <w:t>06 Mart</w:t>
      </w:r>
      <w:r w:rsidRPr="00351D8C">
        <w:rPr>
          <w:rFonts w:ascii="Myriad Pro" w:hAnsi="Myriad Pro"/>
        </w:rPr>
        <w:t xml:space="preserve"> </w:t>
      </w:r>
      <w:r w:rsidR="00DA112A">
        <w:rPr>
          <w:rFonts w:ascii="Myriad Pro" w:hAnsi="Myriad Pro"/>
        </w:rPr>
        <w:t>2</w:t>
      </w:r>
      <w:r w:rsidRPr="00351D8C">
        <w:rPr>
          <w:rFonts w:ascii="Myriad Pro" w:hAnsi="Myriad Pro"/>
        </w:rPr>
        <w:t>02</w:t>
      </w:r>
      <w:r w:rsidR="00DA112A">
        <w:rPr>
          <w:rFonts w:ascii="Myriad Pro" w:hAnsi="Myriad Pro"/>
        </w:rPr>
        <w:t>6</w:t>
      </w:r>
    </w:p>
    <w:p w14:paraId="098BC6C9" w14:textId="3E357915" w:rsidR="00CB5825" w:rsidRPr="00351D8C" w:rsidRDefault="00CB5825" w:rsidP="00CB5825">
      <w:pPr>
        <w:spacing w:line="360" w:lineRule="auto"/>
        <w:ind w:left="465"/>
        <w:rPr>
          <w:rFonts w:ascii="Myriad Pro" w:hAnsi="Myriad Pro"/>
          <w:color w:val="0099FF"/>
        </w:rPr>
      </w:pPr>
      <w:r w:rsidRPr="00351D8C">
        <w:rPr>
          <w:rFonts w:ascii="Myriad Pro" w:hAnsi="Myriad Pro"/>
          <w:b/>
          <w:bCs/>
        </w:rPr>
        <w:t>Sonuçların İlanı</w:t>
      </w:r>
      <w:r w:rsidRPr="00351D8C">
        <w:rPr>
          <w:rFonts w:ascii="Myriad Pro" w:hAnsi="Myriad Pro"/>
          <w:b/>
          <w:bCs/>
        </w:rPr>
        <w:tab/>
      </w:r>
      <w:r w:rsidRPr="00351D8C">
        <w:rPr>
          <w:rFonts w:ascii="Myriad Pro" w:hAnsi="Myriad Pro"/>
          <w:color w:val="0099FF"/>
        </w:rPr>
        <w:tab/>
      </w:r>
      <w:r w:rsidRPr="00351D8C">
        <w:rPr>
          <w:rFonts w:ascii="Myriad Pro" w:hAnsi="Myriad Pro"/>
          <w:color w:val="0099FF"/>
        </w:rPr>
        <w:tab/>
      </w:r>
      <w:r w:rsidRPr="00351D8C">
        <w:rPr>
          <w:rFonts w:ascii="Myriad Pro" w:hAnsi="Myriad Pro"/>
          <w:color w:val="0099FF"/>
        </w:rPr>
        <w:tab/>
      </w:r>
      <w:r w:rsidRPr="00351D8C">
        <w:rPr>
          <w:rFonts w:ascii="Myriad Pro" w:hAnsi="Myriad Pro"/>
          <w:color w:val="0099FF"/>
        </w:rPr>
        <w:tab/>
      </w:r>
      <w:r w:rsidRPr="00351D8C">
        <w:rPr>
          <w:rFonts w:ascii="Myriad Pro" w:hAnsi="Myriad Pro"/>
          <w:color w:val="0099FF"/>
        </w:rPr>
        <w:tab/>
      </w:r>
      <w:r w:rsidR="00DA112A">
        <w:rPr>
          <w:rFonts w:ascii="Myriad Pro" w:hAnsi="Myriad Pro"/>
        </w:rPr>
        <w:t>2</w:t>
      </w:r>
      <w:r w:rsidR="00CA226A">
        <w:rPr>
          <w:rFonts w:ascii="Myriad Pro" w:hAnsi="Myriad Pro"/>
        </w:rPr>
        <w:t>4</w:t>
      </w:r>
      <w:r w:rsidR="00DA112A">
        <w:rPr>
          <w:rFonts w:ascii="Myriad Pro" w:hAnsi="Myriad Pro"/>
        </w:rPr>
        <w:t xml:space="preserve"> Mart 2026</w:t>
      </w:r>
    </w:p>
    <w:p w14:paraId="3FA10FFB" w14:textId="2D6E6757" w:rsidR="00CB5825" w:rsidRPr="00DA112A" w:rsidRDefault="00CB5825" w:rsidP="00DA112A">
      <w:pPr>
        <w:spacing w:line="360" w:lineRule="auto"/>
        <w:ind w:left="465"/>
        <w:rPr>
          <w:rFonts w:ascii="Myriad Pro" w:hAnsi="Myriad Pro"/>
        </w:rPr>
      </w:pPr>
      <w:r w:rsidRPr="00351D8C">
        <w:rPr>
          <w:rFonts w:ascii="Myriad Pro" w:hAnsi="Myriad Pro"/>
          <w:b/>
          <w:bCs/>
        </w:rPr>
        <w:t>Ödül Töreni ve Kolokyum</w:t>
      </w:r>
      <w:r w:rsidRPr="00351D8C">
        <w:rPr>
          <w:rFonts w:ascii="Myriad Pro" w:hAnsi="Myriad Pro"/>
          <w:color w:val="0099FF"/>
        </w:rPr>
        <w:tab/>
      </w:r>
      <w:r w:rsidRPr="00351D8C">
        <w:rPr>
          <w:rFonts w:ascii="Myriad Pro" w:hAnsi="Myriad Pro"/>
          <w:color w:val="0099FF"/>
        </w:rPr>
        <w:tab/>
      </w:r>
      <w:r w:rsidRPr="00351D8C">
        <w:rPr>
          <w:rFonts w:ascii="Myriad Pro" w:hAnsi="Myriad Pro"/>
          <w:color w:val="0099FF"/>
        </w:rPr>
        <w:tab/>
      </w:r>
      <w:r w:rsidRPr="00351D8C">
        <w:rPr>
          <w:rFonts w:ascii="Myriad Pro" w:hAnsi="Myriad Pro"/>
          <w:color w:val="0099FF"/>
        </w:rPr>
        <w:tab/>
      </w:r>
      <w:r w:rsidRPr="00351D8C">
        <w:rPr>
          <w:rFonts w:ascii="Myriad Pro" w:hAnsi="Myriad Pro"/>
        </w:rPr>
        <w:t>İlan Edilecektir.</w:t>
      </w:r>
    </w:p>
    <w:p w14:paraId="20EEE348" w14:textId="77777777" w:rsidR="00CB5825" w:rsidRPr="000A3B65" w:rsidRDefault="00CB5825" w:rsidP="00CB5825">
      <w:pPr>
        <w:pStyle w:val="ListeParagraf"/>
        <w:numPr>
          <w:ilvl w:val="0"/>
          <w:numId w:val="1"/>
        </w:numPr>
        <w:spacing w:line="360" w:lineRule="auto"/>
        <w:rPr>
          <w:rFonts w:ascii="Myriad Pro" w:hAnsi="Myriad Pro"/>
          <w:b/>
          <w:bCs/>
          <w:color w:val="F18A34"/>
        </w:rPr>
      </w:pPr>
      <w:r w:rsidRPr="000A3B65">
        <w:rPr>
          <w:rFonts w:ascii="Myriad Pro" w:hAnsi="Myriad Pro"/>
          <w:b/>
          <w:bCs/>
          <w:color w:val="F18A34"/>
        </w:rPr>
        <w:t xml:space="preserve"> JÜRİ</w:t>
      </w:r>
    </w:p>
    <w:p w14:paraId="0792057F" w14:textId="77777777" w:rsidR="00CB5825" w:rsidRPr="000A3B65" w:rsidRDefault="00CB5825" w:rsidP="00CB5825">
      <w:pPr>
        <w:spacing w:line="360" w:lineRule="auto"/>
        <w:ind w:left="465"/>
        <w:rPr>
          <w:rFonts w:ascii="Myriad Pro" w:hAnsi="Myriad Pro"/>
          <w:b/>
          <w:bCs/>
          <w:color w:val="F18A34"/>
        </w:rPr>
      </w:pPr>
      <w:r w:rsidRPr="000A3B65">
        <w:rPr>
          <w:rFonts w:ascii="Myriad Pro" w:hAnsi="Myriad Pro"/>
          <w:b/>
          <w:bCs/>
          <w:color w:val="F18A34"/>
        </w:rPr>
        <w:t>Danışman Jüri Üyeleri</w:t>
      </w:r>
    </w:p>
    <w:p w14:paraId="07E97F6E" w14:textId="6B8176BE" w:rsidR="00CB5825" w:rsidRPr="00351D8C" w:rsidRDefault="00CB5825" w:rsidP="00CB5825">
      <w:pPr>
        <w:spacing w:line="360" w:lineRule="auto"/>
        <w:ind w:left="465"/>
        <w:rPr>
          <w:rFonts w:ascii="Myriad Pro" w:hAnsi="Myriad Pro"/>
          <w:b/>
          <w:bCs/>
          <w:sz w:val="20"/>
          <w:szCs w:val="20"/>
        </w:rPr>
      </w:pPr>
      <w:r w:rsidRPr="00351D8C">
        <w:rPr>
          <w:rFonts w:ascii="Myriad Pro" w:hAnsi="Myriad Pro"/>
          <w:b/>
          <w:bCs/>
        </w:rPr>
        <w:t>Fadime Ü</w:t>
      </w:r>
      <w:r w:rsidR="00DA112A">
        <w:rPr>
          <w:rFonts w:ascii="Myriad Pro" w:hAnsi="Myriad Pro"/>
          <w:b/>
          <w:bCs/>
        </w:rPr>
        <w:t>NEY</w:t>
      </w:r>
      <w:r w:rsidRPr="00351D8C">
        <w:rPr>
          <w:rFonts w:ascii="Myriad Pro" w:hAnsi="Myriad Pro"/>
          <w:b/>
          <w:bCs/>
        </w:rPr>
        <w:t xml:space="preserve"> YÜKSEKTEPE</w:t>
      </w:r>
      <w:r w:rsidRPr="00351D8C">
        <w:rPr>
          <w:rFonts w:ascii="Myriad Pro" w:hAnsi="Myriad Pro"/>
          <w:b/>
          <w:bCs/>
        </w:rPr>
        <w:tab/>
      </w:r>
      <w:r w:rsidRPr="00351D8C">
        <w:rPr>
          <w:rFonts w:ascii="Myriad Pro" w:hAnsi="Myriad Pro"/>
          <w:b/>
          <w:bCs/>
        </w:rPr>
        <w:tab/>
      </w:r>
      <w:r w:rsidR="00AA5387">
        <w:rPr>
          <w:rFonts w:ascii="Myriad Pro" w:hAnsi="Myriad Pro"/>
          <w:sz w:val="18"/>
          <w:szCs w:val="18"/>
        </w:rPr>
        <w:t>(</w:t>
      </w:r>
      <w:r w:rsidRPr="00351D8C">
        <w:rPr>
          <w:rFonts w:ascii="Myriad Pro" w:hAnsi="Myriad Pro"/>
          <w:sz w:val="18"/>
          <w:szCs w:val="18"/>
        </w:rPr>
        <w:t>Prof. Dr., İstanbul Kültür Üniversitesi Rektörü)</w:t>
      </w:r>
    </w:p>
    <w:p w14:paraId="360CFBED" w14:textId="53308746" w:rsidR="00AA5387" w:rsidRPr="00DA112A" w:rsidRDefault="00DA112A" w:rsidP="00DA112A">
      <w:pPr>
        <w:spacing w:line="360" w:lineRule="auto"/>
        <w:ind w:left="465"/>
        <w:rPr>
          <w:rFonts w:ascii="Myriad Pro" w:hAnsi="Myriad Pro"/>
          <w:b/>
          <w:bCs/>
          <w:sz w:val="20"/>
          <w:szCs w:val="20"/>
        </w:rPr>
      </w:pPr>
      <w:r>
        <w:rPr>
          <w:rFonts w:ascii="Myriad Pro" w:hAnsi="Myriad Pro"/>
          <w:b/>
          <w:bCs/>
        </w:rPr>
        <w:t>Esra BOSTANCIOĞLU</w:t>
      </w:r>
      <w:r w:rsidR="00CB5825" w:rsidRPr="00351D8C">
        <w:rPr>
          <w:rFonts w:ascii="Myriad Pro" w:hAnsi="Myriad Pro"/>
          <w:b/>
          <w:bCs/>
        </w:rPr>
        <w:tab/>
      </w:r>
      <w:r w:rsidR="00CB5825" w:rsidRPr="00351D8C">
        <w:rPr>
          <w:rFonts w:ascii="Myriad Pro" w:hAnsi="Myriad Pro"/>
          <w:b/>
          <w:bCs/>
        </w:rPr>
        <w:tab/>
      </w:r>
      <w:r w:rsidR="00CB5825" w:rsidRPr="00351D8C">
        <w:rPr>
          <w:rFonts w:ascii="Myriad Pro" w:hAnsi="Myriad Pro"/>
          <w:b/>
          <w:bCs/>
        </w:rPr>
        <w:tab/>
      </w:r>
      <w:r w:rsidR="00CB5825" w:rsidRPr="00351D8C">
        <w:rPr>
          <w:rFonts w:ascii="Myriad Pro" w:hAnsi="Myriad Pro"/>
          <w:sz w:val="18"/>
          <w:szCs w:val="18"/>
        </w:rPr>
        <w:t>(Prof. Dr., İKÜ Mimarlık Fakültesi Dekanı)</w:t>
      </w:r>
      <w:r w:rsidR="00CB5825" w:rsidRPr="00351D8C">
        <w:rPr>
          <w:rFonts w:ascii="Myriad Pro" w:hAnsi="Myriad Pro"/>
          <w:b/>
          <w:bCs/>
          <w:sz w:val="18"/>
          <w:szCs w:val="18"/>
        </w:rPr>
        <w:t xml:space="preserve"> </w:t>
      </w:r>
    </w:p>
    <w:p w14:paraId="5D3E6EE4" w14:textId="34D6F8A1" w:rsidR="00CB5825" w:rsidRPr="000A3B65" w:rsidRDefault="00CB5825" w:rsidP="00CB5825">
      <w:pPr>
        <w:spacing w:line="360" w:lineRule="auto"/>
        <w:ind w:left="465"/>
        <w:rPr>
          <w:rFonts w:ascii="Myriad Pro" w:hAnsi="Myriad Pro"/>
          <w:b/>
          <w:bCs/>
          <w:color w:val="F18A34"/>
        </w:rPr>
      </w:pPr>
      <w:r w:rsidRPr="000A3B65">
        <w:rPr>
          <w:rFonts w:ascii="Myriad Pro" w:hAnsi="Myriad Pro"/>
          <w:b/>
          <w:bCs/>
          <w:color w:val="F18A34"/>
        </w:rPr>
        <w:t>Asli Jüri Üyeleri</w:t>
      </w:r>
    </w:p>
    <w:p w14:paraId="1F93FEF3" w14:textId="77777777" w:rsidR="00CB5825" w:rsidRPr="00351D8C" w:rsidRDefault="00CB5825" w:rsidP="00CB5825">
      <w:pPr>
        <w:spacing w:line="360" w:lineRule="auto"/>
        <w:ind w:left="465"/>
        <w:rPr>
          <w:rFonts w:ascii="Myriad Pro" w:hAnsi="Myriad Pro"/>
          <w:b/>
          <w:bCs/>
          <w:color w:val="9933FF"/>
          <w:sz w:val="18"/>
          <w:szCs w:val="18"/>
          <w:u w:val="single"/>
        </w:rPr>
      </w:pPr>
      <w:r w:rsidRPr="00351D8C">
        <w:rPr>
          <w:rFonts w:ascii="Myriad Pro" w:hAnsi="Myriad Pro"/>
          <w:b/>
          <w:bCs/>
        </w:rPr>
        <w:lastRenderedPageBreak/>
        <w:t>Gülay USTA</w:t>
      </w:r>
      <w:r w:rsidRPr="00351D8C">
        <w:rPr>
          <w:rFonts w:ascii="Myriad Pro" w:hAnsi="Myriad Pro"/>
          <w:b/>
          <w:bCs/>
        </w:rPr>
        <w:tab/>
      </w:r>
      <w:r w:rsidRPr="00351D8C">
        <w:rPr>
          <w:rFonts w:ascii="Myriad Pro" w:hAnsi="Myriad Pro"/>
          <w:b/>
          <w:bCs/>
        </w:rPr>
        <w:tab/>
      </w:r>
      <w:r w:rsidRPr="00351D8C">
        <w:rPr>
          <w:rFonts w:ascii="Myriad Pro" w:hAnsi="Myriad Pro"/>
          <w:b/>
          <w:bCs/>
        </w:rPr>
        <w:tab/>
      </w:r>
      <w:r w:rsidRPr="00351D8C">
        <w:rPr>
          <w:rFonts w:ascii="Myriad Pro" w:hAnsi="Myriad Pro"/>
          <w:b/>
          <w:bCs/>
        </w:rPr>
        <w:tab/>
      </w:r>
      <w:r w:rsidRPr="00351D8C">
        <w:rPr>
          <w:rFonts w:ascii="Myriad Pro" w:hAnsi="Myriad Pro"/>
          <w:sz w:val="18"/>
          <w:szCs w:val="18"/>
        </w:rPr>
        <w:t>(Prof. Dr., İstanbul Kültür Üniversitesi)</w:t>
      </w:r>
      <w:r w:rsidRPr="00351D8C">
        <w:rPr>
          <w:rFonts w:ascii="Myriad Pro" w:hAnsi="Myriad Pro"/>
          <w:b/>
          <w:bCs/>
          <w:color w:val="9933FF"/>
          <w:sz w:val="18"/>
          <w:szCs w:val="18"/>
          <w:u w:val="single"/>
        </w:rPr>
        <w:t xml:space="preserve"> </w:t>
      </w:r>
    </w:p>
    <w:p w14:paraId="0BA87909" w14:textId="77777777" w:rsidR="00CB5825" w:rsidRDefault="00CB5825" w:rsidP="00CB5825">
      <w:pPr>
        <w:spacing w:line="360" w:lineRule="auto"/>
        <w:ind w:left="465"/>
        <w:rPr>
          <w:rFonts w:ascii="Myriad Pro" w:hAnsi="Myriad Pro"/>
          <w:sz w:val="18"/>
          <w:szCs w:val="18"/>
        </w:rPr>
      </w:pPr>
      <w:r w:rsidRPr="00351D8C">
        <w:rPr>
          <w:rFonts w:ascii="Myriad Pro" w:hAnsi="Myriad Pro"/>
          <w:b/>
          <w:bCs/>
        </w:rPr>
        <w:t>Rana KUTLU</w:t>
      </w:r>
      <w:r w:rsidRPr="00351D8C">
        <w:rPr>
          <w:rFonts w:ascii="Myriad Pro" w:hAnsi="Myriad Pro"/>
          <w:b/>
          <w:bCs/>
        </w:rPr>
        <w:tab/>
      </w:r>
      <w:r w:rsidRPr="00351D8C">
        <w:rPr>
          <w:rFonts w:ascii="Myriad Pro" w:hAnsi="Myriad Pro"/>
          <w:b/>
          <w:bCs/>
        </w:rPr>
        <w:tab/>
      </w:r>
      <w:r w:rsidRPr="00351D8C">
        <w:rPr>
          <w:rFonts w:ascii="Myriad Pro" w:hAnsi="Myriad Pro"/>
          <w:b/>
          <w:bCs/>
        </w:rPr>
        <w:tab/>
      </w:r>
      <w:r w:rsidRPr="00351D8C">
        <w:rPr>
          <w:rFonts w:ascii="Myriad Pro" w:hAnsi="Myriad Pro"/>
          <w:b/>
          <w:bCs/>
        </w:rPr>
        <w:tab/>
      </w:r>
      <w:r w:rsidRPr="00351D8C">
        <w:rPr>
          <w:rFonts w:ascii="Myriad Pro" w:hAnsi="Myriad Pro"/>
          <w:sz w:val="18"/>
          <w:szCs w:val="18"/>
        </w:rPr>
        <w:t>(Prof. Dr., İstanbul Kültür Üniversitesi)</w:t>
      </w:r>
    </w:p>
    <w:p w14:paraId="42A32339" w14:textId="727F31E9" w:rsidR="00AA5387" w:rsidRPr="00351D8C" w:rsidRDefault="00AA5387" w:rsidP="00CB5825">
      <w:pPr>
        <w:spacing w:line="360" w:lineRule="auto"/>
        <w:ind w:left="465"/>
        <w:rPr>
          <w:rFonts w:ascii="Myriad Pro" w:hAnsi="Myriad Pro"/>
          <w:b/>
          <w:bCs/>
          <w:color w:val="9933FF"/>
          <w:sz w:val="18"/>
          <w:szCs w:val="18"/>
          <w:u w:val="single"/>
        </w:rPr>
      </w:pPr>
      <w:r>
        <w:rPr>
          <w:rFonts w:ascii="Myriad Pro" w:hAnsi="Myriad Pro"/>
          <w:b/>
          <w:bCs/>
        </w:rPr>
        <w:t>Banu APAYDIN</w:t>
      </w:r>
      <w:r>
        <w:rPr>
          <w:rFonts w:ascii="Myriad Pro" w:hAnsi="Myriad Pro"/>
          <w:b/>
          <w:bCs/>
        </w:rPr>
        <w:tab/>
      </w:r>
      <w:r>
        <w:rPr>
          <w:rFonts w:ascii="Myriad Pro" w:hAnsi="Myriad Pro"/>
          <w:b/>
          <w:bCs/>
        </w:rPr>
        <w:tab/>
      </w:r>
      <w:r>
        <w:rPr>
          <w:rFonts w:ascii="Myriad Pro" w:hAnsi="Myriad Pro"/>
          <w:b/>
          <w:bCs/>
        </w:rPr>
        <w:tab/>
      </w:r>
      <w:r>
        <w:rPr>
          <w:rFonts w:ascii="Myriad Pro" w:hAnsi="Myriad Pro"/>
          <w:b/>
          <w:bCs/>
        </w:rPr>
        <w:tab/>
      </w:r>
      <w:r w:rsidRPr="00AA5387">
        <w:rPr>
          <w:rFonts w:ascii="Myriad Pro" w:hAnsi="Myriad Pro"/>
        </w:rPr>
        <w:t>(</w:t>
      </w:r>
      <w:r w:rsidRPr="00351D8C">
        <w:rPr>
          <w:rFonts w:ascii="Myriad Pro" w:hAnsi="Myriad Pro"/>
          <w:sz w:val="18"/>
          <w:szCs w:val="18"/>
        </w:rPr>
        <w:t xml:space="preserve">Prof. Dr., </w:t>
      </w:r>
      <w:r>
        <w:rPr>
          <w:rFonts w:ascii="Myriad Pro" w:hAnsi="Myriad Pro"/>
          <w:sz w:val="18"/>
          <w:szCs w:val="18"/>
        </w:rPr>
        <w:t>Marmara</w:t>
      </w:r>
      <w:r w:rsidRPr="00351D8C">
        <w:rPr>
          <w:rFonts w:ascii="Myriad Pro" w:hAnsi="Myriad Pro"/>
          <w:sz w:val="18"/>
          <w:szCs w:val="18"/>
        </w:rPr>
        <w:t xml:space="preserve"> Üniversitesi)</w:t>
      </w:r>
    </w:p>
    <w:p w14:paraId="74DD2BAE" w14:textId="3DC80D37" w:rsidR="00AA5387" w:rsidRPr="00AA5387" w:rsidRDefault="00AA5387" w:rsidP="00CB5825">
      <w:pPr>
        <w:spacing w:line="360" w:lineRule="auto"/>
        <w:ind w:left="465"/>
        <w:rPr>
          <w:rFonts w:ascii="Myriad Pro" w:hAnsi="Myriad Pro"/>
        </w:rPr>
      </w:pPr>
      <w:r>
        <w:rPr>
          <w:rFonts w:ascii="Myriad Pro" w:hAnsi="Myriad Pro"/>
          <w:b/>
          <w:bCs/>
        </w:rPr>
        <w:t>B</w:t>
      </w:r>
      <w:r w:rsidR="00DA112A">
        <w:rPr>
          <w:rFonts w:ascii="Myriad Pro" w:hAnsi="Myriad Pro"/>
          <w:b/>
          <w:bCs/>
        </w:rPr>
        <w:t>urçin Cem ARABACIOĞLU</w:t>
      </w:r>
      <w:r>
        <w:rPr>
          <w:rFonts w:ascii="Myriad Pro" w:hAnsi="Myriad Pro"/>
          <w:b/>
          <w:bCs/>
        </w:rPr>
        <w:tab/>
      </w:r>
      <w:r>
        <w:rPr>
          <w:rFonts w:ascii="Myriad Pro" w:hAnsi="Myriad Pro"/>
          <w:b/>
          <w:bCs/>
        </w:rPr>
        <w:tab/>
      </w:r>
      <w:r w:rsidRPr="00AA5387">
        <w:rPr>
          <w:rFonts w:ascii="Myriad Pro" w:hAnsi="Myriad Pro"/>
        </w:rPr>
        <w:t>(</w:t>
      </w:r>
      <w:r w:rsidRPr="00351D8C">
        <w:rPr>
          <w:rFonts w:ascii="Myriad Pro" w:hAnsi="Myriad Pro"/>
          <w:sz w:val="18"/>
          <w:szCs w:val="18"/>
        </w:rPr>
        <w:t xml:space="preserve">Prof. Dr., </w:t>
      </w:r>
      <w:r w:rsidR="00DA112A">
        <w:rPr>
          <w:rFonts w:ascii="Myriad Pro" w:hAnsi="Myriad Pro"/>
          <w:sz w:val="18"/>
          <w:szCs w:val="18"/>
        </w:rPr>
        <w:t>Mimar Sinan Güzel Sanatlar</w:t>
      </w:r>
      <w:r w:rsidRPr="00351D8C">
        <w:rPr>
          <w:rFonts w:ascii="Myriad Pro" w:hAnsi="Myriad Pro"/>
          <w:sz w:val="18"/>
          <w:szCs w:val="18"/>
        </w:rPr>
        <w:t xml:space="preserve"> Üniversitesi)</w:t>
      </w:r>
    </w:p>
    <w:p w14:paraId="0F6D6588" w14:textId="785E3028" w:rsidR="00AA5387" w:rsidRDefault="00DA112A" w:rsidP="00CB5825">
      <w:pPr>
        <w:spacing w:line="360" w:lineRule="auto"/>
        <w:ind w:left="465"/>
        <w:rPr>
          <w:rFonts w:ascii="Myriad Pro" w:hAnsi="Myriad Pro"/>
          <w:b/>
          <w:bCs/>
        </w:rPr>
      </w:pPr>
      <w:r>
        <w:rPr>
          <w:rFonts w:ascii="Myriad Pro" w:hAnsi="Myriad Pro"/>
          <w:b/>
          <w:bCs/>
        </w:rPr>
        <w:t>Özge CORDAN</w:t>
      </w:r>
      <w:r>
        <w:rPr>
          <w:rFonts w:ascii="Myriad Pro" w:hAnsi="Myriad Pro"/>
          <w:b/>
          <w:bCs/>
        </w:rPr>
        <w:tab/>
      </w:r>
      <w:r w:rsidR="00AA5387">
        <w:rPr>
          <w:rFonts w:ascii="Myriad Pro" w:hAnsi="Myriad Pro"/>
          <w:b/>
          <w:bCs/>
        </w:rPr>
        <w:tab/>
      </w:r>
      <w:r w:rsidR="00AA5387">
        <w:rPr>
          <w:rFonts w:ascii="Myriad Pro" w:hAnsi="Myriad Pro"/>
          <w:b/>
          <w:bCs/>
        </w:rPr>
        <w:tab/>
      </w:r>
      <w:r w:rsidR="00AA5387">
        <w:rPr>
          <w:rFonts w:ascii="Myriad Pro" w:hAnsi="Myriad Pro"/>
          <w:b/>
          <w:bCs/>
        </w:rPr>
        <w:tab/>
      </w:r>
      <w:r w:rsidRPr="00351D8C">
        <w:rPr>
          <w:rFonts w:ascii="Myriad Pro" w:hAnsi="Myriad Pro"/>
          <w:sz w:val="18"/>
          <w:szCs w:val="18"/>
        </w:rPr>
        <w:t xml:space="preserve">(Prof. </w:t>
      </w:r>
      <w:proofErr w:type="spellStart"/>
      <w:r w:rsidRPr="00351D8C">
        <w:rPr>
          <w:rFonts w:ascii="Myriad Pro" w:hAnsi="Myriad Pro"/>
          <w:sz w:val="18"/>
          <w:szCs w:val="18"/>
        </w:rPr>
        <w:t>Dr</w:t>
      </w:r>
      <w:proofErr w:type="spellEnd"/>
      <w:r w:rsidRPr="00351D8C">
        <w:rPr>
          <w:rFonts w:ascii="Myriad Pro" w:hAnsi="Myriad Pro"/>
          <w:sz w:val="18"/>
          <w:szCs w:val="18"/>
        </w:rPr>
        <w:t>,</w:t>
      </w:r>
      <w:r>
        <w:rPr>
          <w:rFonts w:ascii="Myriad Pro" w:hAnsi="Myriad Pro"/>
          <w:sz w:val="18"/>
          <w:szCs w:val="18"/>
        </w:rPr>
        <w:t xml:space="preserve"> İstanbul </w:t>
      </w:r>
      <w:r w:rsidRPr="00351D8C">
        <w:rPr>
          <w:rFonts w:ascii="Myriad Pro" w:hAnsi="Myriad Pro"/>
          <w:sz w:val="18"/>
          <w:szCs w:val="18"/>
        </w:rPr>
        <w:t>Teknik Üniversitesi)</w:t>
      </w:r>
    </w:p>
    <w:p w14:paraId="2FFF530F" w14:textId="49754177" w:rsidR="00CB5825" w:rsidRPr="00351D8C" w:rsidRDefault="00CB5825" w:rsidP="00CB5825">
      <w:pPr>
        <w:spacing w:line="360" w:lineRule="auto"/>
        <w:ind w:left="465"/>
        <w:rPr>
          <w:rFonts w:ascii="Myriad Pro" w:hAnsi="Myriad Pro"/>
          <w:b/>
          <w:bCs/>
          <w:sz w:val="18"/>
          <w:szCs w:val="18"/>
        </w:rPr>
      </w:pPr>
      <w:r w:rsidRPr="00351D8C">
        <w:rPr>
          <w:rFonts w:ascii="Myriad Pro" w:hAnsi="Myriad Pro"/>
          <w:b/>
          <w:bCs/>
        </w:rPr>
        <w:t>Arzu ERÇETİN</w:t>
      </w:r>
      <w:r w:rsidRPr="00351D8C">
        <w:rPr>
          <w:rFonts w:ascii="Myriad Pro" w:hAnsi="Myriad Pro"/>
          <w:b/>
          <w:bCs/>
        </w:rPr>
        <w:tab/>
      </w:r>
      <w:r w:rsidRPr="00351D8C">
        <w:rPr>
          <w:rFonts w:ascii="Myriad Pro" w:hAnsi="Myriad Pro"/>
          <w:b/>
          <w:bCs/>
        </w:rPr>
        <w:tab/>
      </w:r>
      <w:r w:rsidRPr="00351D8C">
        <w:rPr>
          <w:rFonts w:ascii="Myriad Pro" w:hAnsi="Myriad Pro"/>
          <w:b/>
          <w:bCs/>
        </w:rPr>
        <w:tab/>
      </w:r>
      <w:r w:rsidRPr="00351D8C">
        <w:rPr>
          <w:rFonts w:ascii="Myriad Pro" w:hAnsi="Myriad Pro"/>
          <w:b/>
          <w:bCs/>
        </w:rPr>
        <w:tab/>
      </w:r>
      <w:r w:rsidRPr="00351D8C">
        <w:rPr>
          <w:rFonts w:ascii="Myriad Pro" w:hAnsi="Myriad Pro"/>
          <w:sz w:val="18"/>
          <w:szCs w:val="18"/>
        </w:rPr>
        <w:t xml:space="preserve">(Dr. Öğr. Üyesi, </w:t>
      </w:r>
      <w:r>
        <w:rPr>
          <w:rFonts w:ascii="Myriad Pro" w:hAnsi="Myriad Pro"/>
          <w:sz w:val="18"/>
          <w:szCs w:val="18"/>
        </w:rPr>
        <w:t xml:space="preserve">İstanbul Kültür </w:t>
      </w:r>
      <w:r w:rsidRPr="00351D8C">
        <w:rPr>
          <w:rFonts w:ascii="Myriad Pro" w:hAnsi="Myriad Pro"/>
          <w:sz w:val="18"/>
          <w:szCs w:val="18"/>
        </w:rPr>
        <w:t>Üniversitesi)</w:t>
      </w:r>
    </w:p>
    <w:p w14:paraId="1AD9DA11" w14:textId="3A0A2018" w:rsidR="00DA112A" w:rsidRDefault="00DA112A" w:rsidP="00CB5825">
      <w:pPr>
        <w:spacing w:line="360" w:lineRule="auto"/>
        <w:ind w:left="465"/>
        <w:rPr>
          <w:rFonts w:ascii="Myriad Pro" w:hAnsi="Myriad Pro"/>
          <w:b/>
          <w:bCs/>
        </w:rPr>
      </w:pPr>
      <w:r>
        <w:rPr>
          <w:rFonts w:ascii="Myriad Pro" w:hAnsi="Myriad Pro"/>
          <w:b/>
          <w:bCs/>
        </w:rPr>
        <w:t>Zeki KOEN</w:t>
      </w:r>
      <w:r>
        <w:rPr>
          <w:rFonts w:ascii="Myriad Pro" w:hAnsi="Myriad Pro"/>
          <w:b/>
          <w:bCs/>
        </w:rPr>
        <w:tab/>
      </w:r>
      <w:r>
        <w:rPr>
          <w:rFonts w:ascii="Myriad Pro" w:hAnsi="Myriad Pro"/>
          <w:b/>
          <w:bCs/>
        </w:rPr>
        <w:tab/>
      </w:r>
      <w:r>
        <w:rPr>
          <w:rFonts w:ascii="Myriad Pro" w:hAnsi="Myriad Pro"/>
          <w:b/>
          <w:bCs/>
        </w:rPr>
        <w:tab/>
      </w:r>
      <w:r>
        <w:rPr>
          <w:rFonts w:ascii="Myriad Pro" w:hAnsi="Myriad Pro"/>
          <w:b/>
          <w:bCs/>
        </w:rPr>
        <w:tab/>
      </w:r>
      <w:r w:rsidRPr="00DA112A">
        <w:rPr>
          <w:rFonts w:ascii="Myriad Pro" w:hAnsi="Myriad Pro"/>
          <w:sz w:val="18"/>
          <w:szCs w:val="18"/>
        </w:rPr>
        <w:t xml:space="preserve">(Mimar, </w:t>
      </w:r>
      <w:proofErr w:type="spellStart"/>
      <w:r w:rsidRPr="00DA112A">
        <w:rPr>
          <w:rFonts w:ascii="Myriad Pro" w:hAnsi="Myriad Pro"/>
          <w:sz w:val="18"/>
          <w:szCs w:val="18"/>
        </w:rPr>
        <w:t>Has+Koen</w:t>
      </w:r>
      <w:proofErr w:type="spellEnd"/>
      <w:r w:rsidRPr="00DA112A">
        <w:rPr>
          <w:rFonts w:ascii="Myriad Pro" w:hAnsi="Myriad Pro"/>
          <w:sz w:val="18"/>
          <w:szCs w:val="18"/>
        </w:rPr>
        <w:t xml:space="preserve"> Mimarlık)</w:t>
      </w:r>
    </w:p>
    <w:p w14:paraId="546CC179" w14:textId="506A58B4" w:rsidR="00CB5825" w:rsidRPr="00DA112A" w:rsidRDefault="00AA5387" w:rsidP="00CB5825">
      <w:pPr>
        <w:spacing w:line="360" w:lineRule="auto"/>
        <w:ind w:left="465"/>
        <w:rPr>
          <w:rFonts w:ascii="Myriad Pro" w:hAnsi="Myriad Pro"/>
          <w:sz w:val="18"/>
          <w:szCs w:val="18"/>
        </w:rPr>
      </w:pPr>
      <w:r>
        <w:rPr>
          <w:rFonts w:ascii="Myriad Pro" w:hAnsi="Myriad Pro"/>
          <w:b/>
          <w:bCs/>
        </w:rPr>
        <w:t>Hakan HELVACIOĞLU</w:t>
      </w:r>
      <w:r w:rsidR="00CB5825" w:rsidRPr="00351D8C">
        <w:rPr>
          <w:rFonts w:ascii="Myriad Pro" w:hAnsi="Myriad Pro"/>
          <w:b/>
          <w:bCs/>
        </w:rPr>
        <w:tab/>
      </w:r>
      <w:r w:rsidR="00CB5825" w:rsidRPr="00351D8C">
        <w:rPr>
          <w:rFonts w:ascii="Myriad Pro" w:hAnsi="Myriad Pro"/>
          <w:b/>
          <w:bCs/>
        </w:rPr>
        <w:tab/>
      </w:r>
      <w:r w:rsidR="00CB5825" w:rsidRPr="00351D8C">
        <w:rPr>
          <w:rFonts w:ascii="Myriad Pro" w:hAnsi="Myriad Pro"/>
          <w:b/>
          <w:bCs/>
        </w:rPr>
        <w:tab/>
      </w:r>
      <w:r w:rsidR="00CB5825" w:rsidRPr="00351D8C">
        <w:rPr>
          <w:rFonts w:ascii="Myriad Pro" w:hAnsi="Myriad Pro"/>
          <w:sz w:val="18"/>
          <w:szCs w:val="18"/>
        </w:rPr>
        <w:t>(</w:t>
      </w:r>
      <w:r>
        <w:rPr>
          <w:rFonts w:ascii="Myriad Pro" w:hAnsi="Myriad Pro"/>
          <w:sz w:val="18"/>
          <w:szCs w:val="18"/>
        </w:rPr>
        <w:t>Tasarımcı</w:t>
      </w:r>
      <w:r w:rsidR="00CB5825" w:rsidRPr="00351D8C">
        <w:rPr>
          <w:rFonts w:ascii="Myriad Pro" w:hAnsi="Myriad Pro"/>
          <w:sz w:val="18"/>
          <w:szCs w:val="18"/>
        </w:rPr>
        <w:t xml:space="preserve">, </w:t>
      </w:r>
      <w:r>
        <w:rPr>
          <w:rFonts w:ascii="Myriad Pro" w:hAnsi="Myriad Pro"/>
          <w:sz w:val="18"/>
          <w:szCs w:val="18"/>
        </w:rPr>
        <w:t xml:space="preserve">Hakan Helvacıoğlu Design </w:t>
      </w:r>
      <w:proofErr w:type="spellStart"/>
      <w:r>
        <w:rPr>
          <w:rFonts w:ascii="Myriad Pro" w:hAnsi="Myriad Pro"/>
          <w:sz w:val="18"/>
          <w:szCs w:val="18"/>
        </w:rPr>
        <w:t>Co</w:t>
      </w:r>
      <w:proofErr w:type="spellEnd"/>
      <w:r>
        <w:rPr>
          <w:rFonts w:ascii="Myriad Pro" w:hAnsi="Myriad Pro"/>
          <w:sz w:val="18"/>
          <w:szCs w:val="18"/>
        </w:rPr>
        <w:t>.</w:t>
      </w:r>
      <w:r w:rsidR="00CB5825" w:rsidRPr="00351D8C">
        <w:rPr>
          <w:rFonts w:ascii="Myriad Pro" w:hAnsi="Myriad Pro"/>
          <w:sz w:val="18"/>
          <w:szCs w:val="18"/>
        </w:rPr>
        <w:t>)</w:t>
      </w:r>
    </w:p>
    <w:p w14:paraId="23B9E2D3" w14:textId="77777777" w:rsidR="00CB5825" w:rsidRPr="000A3B65" w:rsidRDefault="00CB5825" w:rsidP="00CB5825">
      <w:pPr>
        <w:spacing w:line="360" w:lineRule="auto"/>
        <w:ind w:left="465"/>
        <w:rPr>
          <w:rFonts w:ascii="Myriad Pro" w:hAnsi="Myriad Pro"/>
          <w:b/>
          <w:bCs/>
          <w:color w:val="F18A34"/>
        </w:rPr>
      </w:pPr>
      <w:r w:rsidRPr="000A3B65">
        <w:rPr>
          <w:rFonts w:ascii="Myriad Pro" w:hAnsi="Myriad Pro"/>
          <w:b/>
          <w:bCs/>
          <w:color w:val="F18A34"/>
        </w:rPr>
        <w:t>Yedek Jüri Üyeleri</w:t>
      </w:r>
    </w:p>
    <w:p w14:paraId="1081CCEF" w14:textId="317E0B37" w:rsidR="00DA112A" w:rsidRDefault="00DA112A" w:rsidP="00AA5387">
      <w:pPr>
        <w:spacing w:line="360" w:lineRule="auto"/>
        <w:ind w:left="465"/>
        <w:rPr>
          <w:rFonts w:ascii="Myriad Pro" w:hAnsi="Myriad Pro"/>
          <w:b/>
          <w:bCs/>
        </w:rPr>
      </w:pPr>
      <w:r>
        <w:rPr>
          <w:rFonts w:ascii="Myriad Pro" w:hAnsi="Myriad Pro"/>
          <w:b/>
          <w:bCs/>
        </w:rPr>
        <w:t>Gamze AKBAŞ</w:t>
      </w:r>
      <w:r>
        <w:rPr>
          <w:rFonts w:ascii="Myriad Pro" w:hAnsi="Myriad Pro"/>
          <w:b/>
          <w:bCs/>
        </w:rPr>
        <w:tab/>
      </w:r>
      <w:r>
        <w:rPr>
          <w:rFonts w:ascii="Myriad Pro" w:hAnsi="Myriad Pro"/>
          <w:b/>
          <w:bCs/>
        </w:rPr>
        <w:tab/>
      </w:r>
      <w:r>
        <w:rPr>
          <w:rFonts w:ascii="Myriad Pro" w:hAnsi="Myriad Pro"/>
          <w:b/>
          <w:bCs/>
        </w:rPr>
        <w:tab/>
      </w:r>
      <w:r>
        <w:rPr>
          <w:rFonts w:ascii="Myriad Pro" w:hAnsi="Myriad Pro"/>
          <w:b/>
          <w:bCs/>
        </w:rPr>
        <w:tab/>
      </w:r>
      <w:r w:rsidRPr="00351D8C">
        <w:rPr>
          <w:rFonts w:ascii="Myriad Pro" w:hAnsi="Myriad Pro"/>
          <w:sz w:val="18"/>
          <w:szCs w:val="18"/>
        </w:rPr>
        <w:t>(Dr. Öğr. Üyesi, İstanbul Kültür Üniversitesi)</w:t>
      </w:r>
    </w:p>
    <w:p w14:paraId="219D03D4" w14:textId="772D3A39" w:rsidR="00AA5387" w:rsidRPr="00351D8C" w:rsidRDefault="00AA5387" w:rsidP="00AA5387">
      <w:pPr>
        <w:spacing w:line="360" w:lineRule="auto"/>
        <w:ind w:left="465"/>
        <w:rPr>
          <w:rFonts w:ascii="Myriad Pro" w:hAnsi="Myriad Pro"/>
        </w:rPr>
      </w:pPr>
      <w:r w:rsidRPr="00351D8C">
        <w:rPr>
          <w:rFonts w:ascii="Myriad Pro" w:hAnsi="Myriad Pro"/>
          <w:b/>
          <w:bCs/>
        </w:rPr>
        <w:t xml:space="preserve">Aliye Rahşan </w:t>
      </w:r>
      <w:r w:rsidR="00DA112A">
        <w:rPr>
          <w:rFonts w:ascii="Myriad Pro" w:hAnsi="Myriad Pro"/>
          <w:b/>
          <w:bCs/>
        </w:rPr>
        <w:t>İMAMOĞLU</w:t>
      </w:r>
      <w:r w:rsidRPr="00351D8C">
        <w:rPr>
          <w:rFonts w:ascii="Myriad Pro" w:hAnsi="Myriad Pro"/>
          <w:b/>
          <w:bCs/>
        </w:rPr>
        <w:tab/>
      </w:r>
      <w:r w:rsidRPr="00351D8C">
        <w:rPr>
          <w:rFonts w:ascii="Myriad Pro" w:hAnsi="Myriad Pro"/>
          <w:b/>
          <w:bCs/>
        </w:rPr>
        <w:tab/>
      </w:r>
      <w:r w:rsidRPr="00351D8C">
        <w:rPr>
          <w:rFonts w:ascii="Myriad Pro" w:hAnsi="Myriad Pro"/>
          <w:sz w:val="18"/>
          <w:szCs w:val="18"/>
        </w:rPr>
        <w:t>(Dr. Öğr. Üyesi, İstanbul Kültür Üniversitesi)</w:t>
      </w:r>
    </w:p>
    <w:p w14:paraId="23707B16" w14:textId="77777777" w:rsidR="00CB5825" w:rsidRPr="000A3B65" w:rsidRDefault="00CB5825" w:rsidP="00CB5825">
      <w:pPr>
        <w:spacing w:line="360" w:lineRule="auto"/>
        <w:ind w:left="465"/>
        <w:rPr>
          <w:rFonts w:ascii="Myriad Pro" w:hAnsi="Myriad Pro"/>
          <w:b/>
          <w:bCs/>
          <w:color w:val="F18A34"/>
        </w:rPr>
      </w:pPr>
      <w:r w:rsidRPr="000A3B65">
        <w:rPr>
          <w:rFonts w:ascii="Myriad Pro" w:hAnsi="Myriad Pro"/>
          <w:b/>
          <w:bCs/>
          <w:color w:val="F18A34"/>
        </w:rPr>
        <w:t>Raportörler</w:t>
      </w:r>
    </w:p>
    <w:p w14:paraId="2D2EC938" w14:textId="2A9721F3" w:rsidR="00CB5825" w:rsidRDefault="00CB5825" w:rsidP="00CB5825">
      <w:pPr>
        <w:spacing w:line="360" w:lineRule="auto"/>
        <w:ind w:left="465"/>
        <w:rPr>
          <w:rFonts w:ascii="Myriad Pro" w:hAnsi="Myriad Pro"/>
          <w:sz w:val="18"/>
          <w:szCs w:val="18"/>
        </w:rPr>
      </w:pPr>
      <w:r w:rsidRPr="00351D8C">
        <w:rPr>
          <w:rFonts w:ascii="Myriad Pro" w:hAnsi="Myriad Pro"/>
          <w:b/>
          <w:bCs/>
        </w:rPr>
        <w:t>Furkan EVLİYAOĞLU</w:t>
      </w:r>
      <w:r w:rsidRPr="00351D8C">
        <w:rPr>
          <w:rFonts w:ascii="Myriad Pro" w:hAnsi="Myriad Pro"/>
        </w:rPr>
        <w:tab/>
      </w:r>
      <w:r w:rsidRPr="00351D8C">
        <w:rPr>
          <w:rFonts w:ascii="Myriad Pro" w:hAnsi="Myriad Pro"/>
        </w:rPr>
        <w:tab/>
      </w:r>
      <w:r w:rsidRPr="00351D8C">
        <w:rPr>
          <w:rFonts w:ascii="Myriad Pro" w:hAnsi="Myriad Pro"/>
        </w:rPr>
        <w:tab/>
      </w:r>
      <w:r w:rsidRPr="00351D8C">
        <w:rPr>
          <w:rFonts w:ascii="Myriad Pro" w:hAnsi="Myriad Pro"/>
          <w:sz w:val="18"/>
          <w:szCs w:val="18"/>
        </w:rPr>
        <w:t xml:space="preserve">(Arş. Gör., </w:t>
      </w:r>
      <w:r w:rsidRPr="00351D8C">
        <w:rPr>
          <w:rFonts w:ascii="Myriad Pro" w:hAnsi="Myriad Pro" w:cs="Calibri"/>
          <w:sz w:val="18"/>
          <w:szCs w:val="18"/>
        </w:rPr>
        <w:t>İ</w:t>
      </w:r>
      <w:r w:rsidRPr="00351D8C">
        <w:rPr>
          <w:rFonts w:ascii="Myriad Pro" w:hAnsi="Myriad Pro"/>
          <w:sz w:val="18"/>
          <w:szCs w:val="18"/>
        </w:rPr>
        <w:t>stanbul K</w:t>
      </w:r>
      <w:r w:rsidRPr="00351D8C">
        <w:rPr>
          <w:rFonts w:ascii="Myriad Pro" w:hAnsi="Myriad Pro" w:cs="Biko"/>
          <w:sz w:val="18"/>
          <w:szCs w:val="18"/>
        </w:rPr>
        <w:t>ü</w:t>
      </w:r>
      <w:r w:rsidRPr="00351D8C">
        <w:rPr>
          <w:rFonts w:ascii="Myriad Pro" w:hAnsi="Myriad Pro"/>
          <w:sz w:val="18"/>
          <w:szCs w:val="18"/>
        </w:rPr>
        <w:t>lt</w:t>
      </w:r>
      <w:r w:rsidRPr="00351D8C">
        <w:rPr>
          <w:rFonts w:ascii="Myriad Pro" w:hAnsi="Myriad Pro" w:cs="Biko"/>
          <w:sz w:val="18"/>
          <w:szCs w:val="18"/>
        </w:rPr>
        <w:t>ü</w:t>
      </w:r>
      <w:r w:rsidRPr="00351D8C">
        <w:rPr>
          <w:rFonts w:ascii="Myriad Pro" w:hAnsi="Myriad Pro"/>
          <w:sz w:val="18"/>
          <w:szCs w:val="18"/>
        </w:rPr>
        <w:t xml:space="preserve">r </w:t>
      </w:r>
      <w:r w:rsidRPr="00351D8C">
        <w:rPr>
          <w:rFonts w:ascii="Myriad Pro" w:hAnsi="Myriad Pro" w:cs="Biko"/>
          <w:sz w:val="18"/>
          <w:szCs w:val="18"/>
        </w:rPr>
        <w:t>Ü</w:t>
      </w:r>
      <w:r w:rsidRPr="00351D8C">
        <w:rPr>
          <w:rFonts w:ascii="Myriad Pro" w:hAnsi="Myriad Pro"/>
          <w:sz w:val="18"/>
          <w:szCs w:val="18"/>
        </w:rPr>
        <w:t>niversitesi)</w:t>
      </w:r>
    </w:p>
    <w:p w14:paraId="02FE2BEA" w14:textId="2913C460" w:rsidR="00DA112A" w:rsidRPr="00351D8C" w:rsidRDefault="00DA112A" w:rsidP="00DA112A">
      <w:pPr>
        <w:spacing w:line="360" w:lineRule="auto"/>
        <w:ind w:left="465"/>
        <w:rPr>
          <w:rFonts w:ascii="Myriad Pro" w:hAnsi="Myriad Pro"/>
        </w:rPr>
      </w:pPr>
      <w:r w:rsidRPr="00351D8C">
        <w:rPr>
          <w:rFonts w:ascii="Myriad Pro" w:hAnsi="Myriad Pro"/>
          <w:b/>
          <w:bCs/>
        </w:rPr>
        <w:t>Armağan GÜLHAS</w:t>
      </w:r>
      <w:r w:rsidRPr="00351D8C">
        <w:rPr>
          <w:rFonts w:ascii="Myriad Pro" w:hAnsi="Myriad Pro"/>
          <w:b/>
          <w:bCs/>
        </w:rPr>
        <w:tab/>
      </w:r>
      <w:r w:rsidRPr="00351D8C">
        <w:rPr>
          <w:rFonts w:ascii="Myriad Pro" w:hAnsi="Myriad Pro"/>
          <w:b/>
          <w:bCs/>
        </w:rPr>
        <w:tab/>
      </w:r>
      <w:r w:rsidRPr="00351D8C">
        <w:rPr>
          <w:rFonts w:ascii="Myriad Pro" w:hAnsi="Myriad Pro"/>
          <w:b/>
          <w:bCs/>
        </w:rPr>
        <w:tab/>
      </w:r>
      <w:r w:rsidRPr="00351D8C">
        <w:rPr>
          <w:rFonts w:ascii="Myriad Pro" w:hAnsi="Myriad Pro"/>
          <w:sz w:val="18"/>
          <w:szCs w:val="18"/>
        </w:rPr>
        <w:t xml:space="preserve">(Arş. Gör., </w:t>
      </w:r>
      <w:r w:rsidRPr="00351D8C">
        <w:rPr>
          <w:rFonts w:ascii="Myriad Pro" w:hAnsi="Myriad Pro" w:cs="Calibri"/>
          <w:sz w:val="18"/>
          <w:szCs w:val="18"/>
        </w:rPr>
        <w:t>İ</w:t>
      </w:r>
      <w:r w:rsidRPr="00351D8C">
        <w:rPr>
          <w:rFonts w:ascii="Myriad Pro" w:hAnsi="Myriad Pro"/>
          <w:sz w:val="18"/>
          <w:szCs w:val="18"/>
        </w:rPr>
        <w:t>stanbul K</w:t>
      </w:r>
      <w:r w:rsidRPr="00351D8C">
        <w:rPr>
          <w:rFonts w:ascii="Myriad Pro" w:hAnsi="Myriad Pro" w:cs="Biko"/>
          <w:sz w:val="18"/>
          <w:szCs w:val="18"/>
        </w:rPr>
        <w:t>ü</w:t>
      </w:r>
      <w:r w:rsidRPr="00351D8C">
        <w:rPr>
          <w:rFonts w:ascii="Myriad Pro" w:hAnsi="Myriad Pro"/>
          <w:sz w:val="18"/>
          <w:szCs w:val="18"/>
        </w:rPr>
        <w:t>lt</w:t>
      </w:r>
      <w:r w:rsidRPr="00351D8C">
        <w:rPr>
          <w:rFonts w:ascii="Myriad Pro" w:hAnsi="Myriad Pro" w:cs="Biko"/>
          <w:sz w:val="18"/>
          <w:szCs w:val="18"/>
        </w:rPr>
        <w:t>ü</w:t>
      </w:r>
      <w:r w:rsidRPr="00351D8C">
        <w:rPr>
          <w:rFonts w:ascii="Myriad Pro" w:hAnsi="Myriad Pro"/>
          <w:sz w:val="18"/>
          <w:szCs w:val="18"/>
        </w:rPr>
        <w:t xml:space="preserve">r </w:t>
      </w:r>
      <w:r w:rsidRPr="00351D8C">
        <w:rPr>
          <w:rFonts w:ascii="Myriad Pro" w:hAnsi="Myriad Pro" w:cs="Biko"/>
          <w:sz w:val="18"/>
          <w:szCs w:val="18"/>
        </w:rPr>
        <w:t>Ü</w:t>
      </w:r>
      <w:r w:rsidRPr="00351D8C">
        <w:rPr>
          <w:rFonts w:ascii="Myriad Pro" w:hAnsi="Myriad Pro"/>
          <w:sz w:val="18"/>
          <w:szCs w:val="18"/>
        </w:rPr>
        <w:t>niversitesi)</w:t>
      </w:r>
    </w:p>
    <w:p w14:paraId="1203CC10" w14:textId="77777777" w:rsidR="00CB5825" w:rsidRPr="00351D8C" w:rsidRDefault="00CB5825" w:rsidP="00CB5825">
      <w:pPr>
        <w:spacing w:line="360" w:lineRule="auto"/>
        <w:ind w:left="465"/>
        <w:rPr>
          <w:rFonts w:ascii="Myriad Pro" w:hAnsi="Myriad Pro"/>
          <w:sz w:val="18"/>
          <w:szCs w:val="18"/>
        </w:rPr>
      </w:pPr>
      <w:r w:rsidRPr="00351D8C">
        <w:rPr>
          <w:rFonts w:ascii="Myriad Pro" w:hAnsi="Myriad Pro"/>
          <w:b/>
          <w:bCs/>
        </w:rPr>
        <w:t>Kadir YESİR</w:t>
      </w:r>
      <w:r w:rsidRPr="00351D8C">
        <w:rPr>
          <w:rFonts w:ascii="Myriad Pro" w:hAnsi="Myriad Pro"/>
          <w:b/>
          <w:bCs/>
        </w:rPr>
        <w:tab/>
      </w:r>
      <w:r w:rsidRPr="00351D8C">
        <w:rPr>
          <w:rFonts w:ascii="Myriad Pro" w:hAnsi="Myriad Pro"/>
          <w:b/>
          <w:bCs/>
        </w:rPr>
        <w:tab/>
      </w:r>
      <w:r w:rsidRPr="00351D8C">
        <w:rPr>
          <w:rFonts w:ascii="Myriad Pro" w:hAnsi="Myriad Pro"/>
          <w:b/>
          <w:bCs/>
        </w:rPr>
        <w:tab/>
      </w:r>
      <w:r w:rsidRPr="00351D8C">
        <w:rPr>
          <w:rFonts w:ascii="Myriad Pro" w:hAnsi="Myriad Pro"/>
          <w:b/>
          <w:bCs/>
        </w:rPr>
        <w:tab/>
      </w:r>
      <w:r w:rsidRPr="00351D8C">
        <w:rPr>
          <w:rFonts w:ascii="Myriad Pro" w:hAnsi="Myriad Pro"/>
          <w:sz w:val="18"/>
          <w:szCs w:val="18"/>
        </w:rPr>
        <w:t xml:space="preserve">(Arş. Gör., </w:t>
      </w:r>
      <w:r w:rsidRPr="00351D8C">
        <w:rPr>
          <w:rFonts w:ascii="Myriad Pro" w:hAnsi="Myriad Pro" w:cs="Calibri"/>
          <w:sz w:val="18"/>
          <w:szCs w:val="18"/>
        </w:rPr>
        <w:t>İ</w:t>
      </w:r>
      <w:r w:rsidRPr="00351D8C">
        <w:rPr>
          <w:rFonts w:ascii="Myriad Pro" w:hAnsi="Myriad Pro"/>
          <w:sz w:val="18"/>
          <w:szCs w:val="18"/>
        </w:rPr>
        <w:t>stanbul K</w:t>
      </w:r>
      <w:r w:rsidRPr="00351D8C">
        <w:rPr>
          <w:rFonts w:ascii="Myriad Pro" w:hAnsi="Myriad Pro" w:cs="Biko"/>
          <w:sz w:val="18"/>
          <w:szCs w:val="18"/>
        </w:rPr>
        <w:t>ü</w:t>
      </w:r>
      <w:r w:rsidRPr="00351D8C">
        <w:rPr>
          <w:rFonts w:ascii="Myriad Pro" w:hAnsi="Myriad Pro"/>
          <w:sz w:val="18"/>
          <w:szCs w:val="18"/>
        </w:rPr>
        <w:t>lt</w:t>
      </w:r>
      <w:r w:rsidRPr="00351D8C">
        <w:rPr>
          <w:rFonts w:ascii="Myriad Pro" w:hAnsi="Myriad Pro" w:cs="Biko"/>
          <w:sz w:val="18"/>
          <w:szCs w:val="18"/>
        </w:rPr>
        <w:t>ü</w:t>
      </w:r>
      <w:r w:rsidRPr="00351D8C">
        <w:rPr>
          <w:rFonts w:ascii="Myriad Pro" w:hAnsi="Myriad Pro"/>
          <w:sz w:val="18"/>
          <w:szCs w:val="18"/>
        </w:rPr>
        <w:t xml:space="preserve">r </w:t>
      </w:r>
      <w:r w:rsidRPr="00351D8C">
        <w:rPr>
          <w:rFonts w:ascii="Myriad Pro" w:hAnsi="Myriad Pro" w:cs="Biko"/>
          <w:sz w:val="18"/>
          <w:szCs w:val="18"/>
        </w:rPr>
        <w:t>Ü</w:t>
      </w:r>
      <w:r w:rsidRPr="00351D8C">
        <w:rPr>
          <w:rFonts w:ascii="Myriad Pro" w:hAnsi="Myriad Pro"/>
          <w:sz w:val="18"/>
          <w:szCs w:val="18"/>
        </w:rPr>
        <w:t>niversitesi)</w:t>
      </w:r>
    </w:p>
    <w:p w14:paraId="54F51D23" w14:textId="165B6734" w:rsidR="00CB5825" w:rsidRPr="000A3B65" w:rsidRDefault="00CB5825" w:rsidP="00CB5825">
      <w:pPr>
        <w:pStyle w:val="ListeParagraf"/>
        <w:numPr>
          <w:ilvl w:val="0"/>
          <w:numId w:val="1"/>
        </w:numPr>
        <w:spacing w:line="360" w:lineRule="auto"/>
        <w:rPr>
          <w:rFonts w:ascii="Myriad Pro" w:hAnsi="Myriad Pro"/>
          <w:b/>
          <w:bCs/>
          <w:color w:val="F18A34"/>
        </w:rPr>
      </w:pPr>
      <w:r w:rsidRPr="000A3B65">
        <w:rPr>
          <w:rFonts w:ascii="Myriad Pro" w:hAnsi="Myriad Pro"/>
          <w:b/>
          <w:bCs/>
          <w:color w:val="F18A34"/>
        </w:rPr>
        <w:t>ÖDÜLLER</w:t>
      </w:r>
    </w:p>
    <w:p w14:paraId="5A6BBB7A" w14:textId="1A048606" w:rsidR="00CB5825" w:rsidRPr="00351D8C" w:rsidRDefault="00CB5825" w:rsidP="00CB5825">
      <w:pPr>
        <w:spacing w:line="360" w:lineRule="auto"/>
        <w:ind w:left="465"/>
      </w:pPr>
      <w:r w:rsidRPr="00351D8C">
        <w:rPr>
          <w:rFonts w:ascii="Myriad Pro" w:hAnsi="Myriad Pro"/>
          <w:b/>
          <w:bCs/>
        </w:rPr>
        <w:t>Birincilik Ödülü</w:t>
      </w:r>
      <w:r w:rsidRPr="00351D8C">
        <w:rPr>
          <w:b/>
          <w:bCs/>
        </w:rPr>
        <w:tab/>
      </w:r>
      <w:r w:rsidRPr="00351D8C">
        <w:tab/>
      </w:r>
      <w:r w:rsidRPr="00351D8C">
        <w:tab/>
      </w:r>
      <w:r w:rsidRPr="00351D8C">
        <w:tab/>
      </w:r>
      <w:r w:rsidR="00AA5387">
        <w:rPr>
          <w:rFonts w:ascii="Myriad Pro" w:hAnsi="Myriad Pro"/>
        </w:rPr>
        <w:t>20</w:t>
      </w:r>
      <w:r w:rsidRPr="00351D8C">
        <w:rPr>
          <w:rFonts w:ascii="Myriad Pro" w:hAnsi="Myriad Pro"/>
        </w:rPr>
        <w:t>.000 TL, Plaket</w:t>
      </w:r>
      <w:r w:rsidRPr="00351D8C">
        <w:t xml:space="preserve"> </w:t>
      </w:r>
    </w:p>
    <w:p w14:paraId="72042982" w14:textId="1061569C" w:rsidR="00CB5825" w:rsidRPr="00351D8C" w:rsidRDefault="00CB5825" w:rsidP="00CB5825">
      <w:pPr>
        <w:spacing w:line="360" w:lineRule="auto"/>
        <w:ind w:left="465"/>
      </w:pPr>
      <w:r w:rsidRPr="00351D8C">
        <w:rPr>
          <w:rFonts w:ascii="Myriad Pro" w:hAnsi="Myriad Pro"/>
          <w:b/>
          <w:bCs/>
        </w:rPr>
        <w:t>İkincilik Ödülü</w:t>
      </w:r>
      <w:r w:rsidRPr="00351D8C">
        <w:rPr>
          <w:rFonts w:ascii="Myriad Pro" w:hAnsi="Myriad Pro"/>
          <w:b/>
          <w:bCs/>
        </w:rPr>
        <w:tab/>
      </w:r>
      <w:r w:rsidRPr="00351D8C">
        <w:tab/>
      </w:r>
      <w:r w:rsidRPr="00351D8C">
        <w:tab/>
      </w:r>
      <w:r w:rsidRPr="00351D8C">
        <w:tab/>
      </w:r>
      <w:r w:rsidR="00AA5387">
        <w:rPr>
          <w:rFonts w:ascii="Myriad Pro" w:hAnsi="Myriad Pro"/>
        </w:rPr>
        <w:t>17</w:t>
      </w:r>
      <w:r w:rsidRPr="00351D8C">
        <w:rPr>
          <w:rFonts w:ascii="Myriad Pro" w:hAnsi="Myriad Pro"/>
        </w:rPr>
        <w:t>.</w:t>
      </w:r>
      <w:r w:rsidR="00AA5387">
        <w:rPr>
          <w:rFonts w:ascii="Myriad Pro" w:hAnsi="Myriad Pro"/>
        </w:rPr>
        <w:t>5</w:t>
      </w:r>
      <w:r w:rsidRPr="00351D8C">
        <w:rPr>
          <w:rFonts w:ascii="Myriad Pro" w:hAnsi="Myriad Pro"/>
        </w:rPr>
        <w:t>00 TL, Plaket</w:t>
      </w:r>
      <w:r w:rsidRPr="00351D8C">
        <w:t xml:space="preserve"> </w:t>
      </w:r>
    </w:p>
    <w:p w14:paraId="24B9598A" w14:textId="5F27000A" w:rsidR="00CB5825" w:rsidRPr="00351D8C" w:rsidRDefault="00CB5825" w:rsidP="00CB5825">
      <w:pPr>
        <w:spacing w:line="360" w:lineRule="auto"/>
        <w:ind w:left="465"/>
      </w:pPr>
      <w:r w:rsidRPr="00351D8C">
        <w:rPr>
          <w:rFonts w:ascii="Myriad Pro" w:hAnsi="Myriad Pro"/>
          <w:b/>
          <w:bCs/>
        </w:rPr>
        <w:t>Üçüncülük Ödülü</w:t>
      </w:r>
      <w:r w:rsidRPr="00351D8C">
        <w:tab/>
      </w:r>
      <w:r w:rsidRPr="00351D8C">
        <w:tab/>
      </w:r>
      <w:r w:rsidRPr="00351D8C">
        <w:tab/>
      </w:r>
      <w:r w:rsidR="00DA112A" w:rsidRPr="00DA112A">
        <w:rPr>
          <w:rFonts w:ascii="Myriad Pro" w:hAnsi="Myriad Pro"/>
        </w:rPr>
        <w:t>15.</w:t>
      </w:r>
      <w:r w:rsidRPr="00351D8C">
        <w:rPr>
          <w:rFonts w:ascii="Myriad Pro" w:hAnsi="Myriad Pro"/>
        </w:rPr>
        <w:t>000 TL, Plaket</w:t>
      </w:r>
      <w:r w:rsidRPr="00DA112A">
        <w:rPr>
          <w:rFonts w:ascii="Myriad Pro" w:hAnsi="Myriad Pro"/>
        </w:rPr>
        <w:t xml:space="preserve"> </w:t>
      </w:r>
    </w:p>
    <w:p w14:paraId="75ACB99A" w14:textId="553D4D27" w:rsidR="00CB5825" w:rsidRPr="00351D8C" w:rsidRDefault="00CB5825" w:rsidP="00CB5825">
      <w:pPr>
        <w:spacing w:line="360" w:lineRule="auto"/>
        <w:ind w:left="465"/>
        <w:rPr>
          <w:rFonts w:ascii="Myriad Pro" w:hAnsi="Myriad Pro"/>
        </w:rPr>
      </w:pPr>
      <w:r w:rsidRPr="00351D8C">
        <w:rPr>
          <w:rFonts w:ascii="Myriad Pro" w:hAnsi="Myriad Pro"/>
          <w:b/>
          <w:bCs/>
        </w:rPr>
        <w:t>Mansiyon</w:t>
      </w:r>
      <w:r w:rsidR="00AA5387">
        <w:rPr>
          <w:rFonts w:ascii="Myriad Pro" w:hAnsi="Myriad Pro"/>
          <w:b/>
          <w:bCs/>
        </w:rPr>
        <w:t xml:space="preserve"> </w:t>
      </w:r>
      <w:r w:rsidRPr="00351D8C">
        <w:t>[</w:t>
      </w:r>
      <w:r w:rsidRPr="00351D8C">
        <w:rPr>
          <w:rFonts w:ascii="Myriad Pro" w:hAnsi="Myriad Pro"/>
        </w:rPr>
        <w:t>3 adet]</w:t>
      </w:r>
      <w:r w:rsidRPr="00351D8C">
        <w:rPr>
          <w:rFonts w:ascii="Myriad Pro" w:hAnsi="Myriad Pro"/>
        </w:rPr>
        <w:tab/>
      </w:r>
      <w:r w:rsidRPr="00351D8C">
        <w:rPr>
          <w:rFonts w:ascii="Myriad Pro" w:hAnsi="Myriad Pro"/>
        </w:rPr>
        <w:tab/>
      </w:r>
      <w:r w:rsidRPr="00351D8C">
        <w:rPr>
          <w:rFonts w:ascii="Myriad Pro" w:hAnsi="Myriad Pro"/>
        </w:rPr>
        <w:tab/>
      </w:r>
      <w:r w:rsidR="00AA5387">
        <w:rPr>
          <w:rFonts w:ascii="Myriad Pro" w:hAnsi="Myriad Pro"/>
        </w:rPr>
        <w:t>7</w:t>
      </w:r>
      <w:r w:rsidRPr="00351D8C">
        <w:rPr>
          <w:rFonts w:ascii="Myriad Pro" w:hAnsi="Myriad Pro"/>
        </w:rPr>
        <w:t>.</w:t>
      </w:r>
      <w:r w:rsidR="00AA5387">
        <w:rPr>
          <w:rFonts w:ascii="Myriad Pro" w:hAnsi="Myriad Pro"/>
        </w:rPr>
        <w:t>5</w:t>
      </w:r>
      <w:r w:rsidRPr="00351D8C">
        <w:rPr>
          <w:rFonts w:ascii="Myriad Pro" w:hAnsi="Myriad Pro"/>
        </w:rPr>
        <w:t>00 TL, Plaket</w:t>
      </w:r>
    </w:p>
    <w:p w14:paraId="7E594B2B" w14:textId="29F91F94" w:rsidR="00CB5825" w:rsidRDefault="00CB5825" w:rsidP="00CB5825">
      <w:pPr>
        <w:spacing w:line="360" w:lineRule="auto"/>
        <w:ind w:left="465"/>
        <w:rPr>
          <w:rFonts w:ascii="Myriad Pro" w:hAnsi="Myriad Pro"/>
        </w:rPr>
      </w:pPr>
      <w:r w:rsidRPr="00351D8C">
        <w:rPr>
          <w:rFonts w:ascii="Myriad Pro" w:hAnsi="Myriad Pro"/>
          <w:b/>
          <w:bCs/>
        </w:rPr>
        <w:t>Jüri Teşvik Ödülü</w:t>
      </w:r>
      <w:r w:rsidR="00AA5387">
        <w:rPr>
          <w:rFonts w:ascii="Myriad Pro" w:hAnsi="Myriad Pro"/>
          <w:b/>
          <w:bCs/>
        </w:rPr>
        <w:t xml:space="preserve"> </w:t>
      </w:r>
      <w:r w:rsidRPr="00351D8C">
        <w:t>[4</w:t>
      </w:r>
      <w:r w:rsidRPr="00351D8C">
        <w:rPr>
          <w:rFonts w:ascii="Myriad Pro" w:hAnsi="Myriad Pro"/>
        </w:rPr>
        <w:t xml:space="preserve"> adet]</w:t>
      </w:r>
      <w:r w:rsidRPr="00351D8C">
        <w:rPr>
          <w:rFonts w:ascii="Myriad Pro" w:hAnsi="Myriad Pro"/>
        </w:rPr>
        <w:tab/>
      </w:r>
      <w:r w:rsidRPr="00351D8C">
        <w:rPr>
          <w:rFonts w:ascii="Myriad Pro" w:hAnsi="Myriad Pro"/>
        </w:rPr>
        <w:tab/>
        <w:t>Plaket</w:t>
      </w:r>
    </w:p>
    <w:p w14:paraId="42A5A522" w14:textId="77777777" w:rsidR="00CB5825" w:rsidRPr="000A3B65" w:rsidRDefault="00CB5825" w:rsidP="00CB5825">
      <w:pPr>
        <w:pStyle w:val="ListeParagraf"/>
        <w:numPr>
          <w:ilvl w:val="0"/>
          <w:numId w:val="1"/>
        </w:numPr>
        <w:spacing w:line="360" w:lineRule="auto"/>
        <w:rPr>
          <w:rFonts w:ascii="Myriad Pro" w:hAnsi="Myriad Pro"/>
          <w:b/>
          <w:bCs/>
          <w:color w:val="F18A34"/>
        </w:rPr>
      </w:pPr>
      <w:r w:rsidRPr="000A3B65">
        <w:rPr>
          <w:rFonts w:ascii="Myriad Pro" w:hAnsi="Myriad Pro"/>
          <w:b/>
          <w:bCs/>
          <w:color w:val="F18A34"/>
        </w:rPr>
        <w:lastRenderedPageBreak/>
        <w:t xml:space="preserve"> İLETİŞİM</w:t>
      </w:r>
    </w:p>
    <w:p w14:paraId="3EC8796D" w14:textId="76396FCC" w:rsidR="0017291F" w:rsidRPr="00AB09D2" w:rsidRDefault="00CB5825" w:rsidP="00DA112A">
      <w:pPr>
        <w:widowControl w:val="0"/>
        <w:tabs>
          <w:tab w:val="left" w:pos="486"/>
        </w:tabs>
        <w:autoSpaceDE w:val="0"/>
        <w:autoSpaceDN w:val="0"/>
        <w:spacing w:before="165" w:after="0" w:line="360" w:lineRule="auto"/>
        <w:ind w:left="465" w:right="107"/>
        <w:jc w:val="both"/>
        <w:rPr>
          <w:rFonts w:ascii="Myriad Pro" w:hAnsi="Myriad Pro"/>
        </w:rPr>
      </w:pPr>
      <w:r>
        <w:rPr>
          <w:rFonts w:ascii="Myriad Pro" w:hAnsi="Myriad Pro"/>
        </w:rPr>
        <w:t>MEKAN20</w:t>
      </w:r>
      <w:r w:rsidR="00DA112A">
        <w:rPr>
          <w:rFonts w:ascii="Myriad Pro" w:hAnsi="Myriad Pro"/>
        </w:rPr>
        <w:t>25</w:t>
      </w:r>
      <w:r>
        <w:rPr>
          <w:rFonts w:ascii="Myriad Pro" w:hAnsi="Myriad Pro"/>
        </w:rPr>
        <w:t xml:space="preserve"> </w:t>
      </w:r>
      <w:r w:rsidR="00AA5387">
        <w:rPr>
          <w:rFonts w:ascii="Myriad Pro" w:hAnsi="Myriad Pro"/>
        </w:rPr>
        <w:t>Y</w:t>
      </w:r>
      <w:r>
        <w:rPr>
          <w:rFonts w:ascii="Myriad Pro" w:hAnsi="Myriad Pro"/>
        </w:rPr>
        <w:t>arışması i</w:t>
      </w:r>
      <w:r w:rsidRPr="00591C9B">
        <w:rPr>
          <w:rFonts w:ascii="Myriad Pro" w:hAnsi="Myriad Pro"/>
        </w:rPr>
        <w:t>le ilgili</w:t>
      </w:r>
      <w:r>
        <w:rPr>
          <w:rFonts w:ascii="Myriad Pro" w:hAnsi="Myriad Pro"/>
        </w:rPr>
        <w:t xml:space="preserve"> detaylı bilgilere </w:t>
      </w:r>
      <w:hyperlink r:id="rId7" w:history="1">
        <w:r w:rsidRPr="00314C42">
          <w:rPr>
            <w:rFonts w:ascii="Myriad Pro" w:hAnsi="Myriad Pro"/>
            <w:b/>
            <w:bCs/>
          </w:rPr>
          <w:t>https://icmim.iku.edu.tr/tr/mekan-yarismasi</w:t>
        </w:r>
      </w:hyperlink>
      <w:r w:rsidRPr="00314C42">
        <w:rPr>
          <w:rFonts w:ascii="Myriad Pro" w:hAnsi="Myriad Pro"/>
        </w:rPr>
        <w:t xml:space="preserve"> </w:t>
      </w:r>
      <w:r>
        <w:rPr>
          <w:rFonts w:ascii="Myriad Pro" w:hAnsi="Myriad Pro"/>
        </w:rPr>
        <w:t xml:space="preserve">üzerinden ulaşabilir. Bunun dışında yarışma ile ilgili </w:t>
      </w:r>
      <w:r w:rsidRPr="00591C9B">
        <w:rPr>
          <w:rFonts w:ascii="Myriad Pro" w:hAnsi="Myriad Pro"/>
        </w:rPr>
        <w:t>her türlü konuda bilgi almak için</w:t>
      </w:r>
      <w:r>
        <w:rPr>
          <w:rFonts w:ascii="Myriad Pro" w:hAnsi="Myriad Pro"/>
        </w:rPr>
        <w:t xml:space="preserve"> yarışma raportörlüğüyle </w:t>
      </w:r>
      <w:r w:rsidRPr="00314C42">
        <w:rPr>
          <w:rFonts w:ascii="Myriad Pro" w:hAnsi="Myriad Pro"/>
          <w:b/>
          <w:bCs/>
        </w:rPr>
        <w:t>mekan</w:t>
      </w:r>
      <w:r>
        <w:rPr>
          <w:rFonts w:ascii="Myriad Pro" w:hAnsi="Myriad Pro"/>
          <w:b/>
          <w:bCs/>
        </w:rPr>
        <w:t>yarismasi@iku.edu.tr</w:t>
      </w:r>
      <w:r w:rsidRPr="00591C9B">
        <w:rPr>
          <w:rFonts w:ascii="Myriad Pro" w:hAnsi="Myriad Pro"/>
        </w:rPr>
        <w:t xml:space="preserve"> adresinden iletişime geçilebil</w:t>
      </w:r>
      <w:r>
        <w:rPr>
          <w:rFonts w:ascii="Myriad Pro" w:hAnsi="Myriad Pro"/>
        </w:rPr>
        <w:t>ir.</w:t>
      </w:r>
    </w:p>
    <w:sectPr w:rsidR="0017291F" w:rsidRPr="00AB09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Gill Sans MT Condensed">
    <w:panose1 w:val="020B0506020104020203"/>
    <w:charset w:val="00"/>
    <w:family w:val="swiss"/>
    <w:pitch w:val="variable"/>
    <w:sig w:usb0="00000007" w:usb1="00000000" w:usb2="00000000" w:usb3="00000000" w:csb0="00000003" w:csb1="00000000"/>
  </w:font>
  <w:font w:name="Biko">
    <w:panose1 w:val="00000000000000000000"/>
    <w:charset w:val="00"/>
    <w:family w:val="modern"/>
    <w:notTrueType/>
    <w:pitch w:val="variable"/>
    <w:sig w:usb0="8000002F" w:usb1="4000004A" w:usb2="00000000" w:usb3="00000000" w:csb0="00000013"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D445C"/>
    <w:multiLevelType w:val="hybridMultilevel"/>
    <w:tmpl w:val="79AEA1C0"/>
    <w:lvl w:ilvl="0" w:tplc="EABAA444">
      <w:numFmt w:val="bullet"/>
      <w:lvlText w:val="-"/>
      <w:lvlJc w:val="left"/>
      <w:pPr>
        <w:ind w:left="324" w:hanging="120"/>
      </w:pPr>
      <w:rPr>
        <w:rFonts w:ascii="Calibri" w:eastAsia="Calibri" w:hAnsi="Calibri" w:cs="Calibri" w:hint="default"/>
        <w:b w:val="0"/>
        <w:bCs w:val="0"/>
        <w:i w:val="0"/>
        <w:iCs w:val="0"/>
        <w:w w:val="100"/>
        <w:sz w:val="22"/>
        <w:szCs w:val="22"/>
        <w:lang w:val="tr-TR" w:eastAsia="en-US" w:bidi="ar-SA"/>
      </w:rPr>
    </w:lvl>
    <w:lvl w:ilvl="1" w:tplc="5832D2A8">
      <w:numFmt w:val="bullet"/>
      <w:lvlText w:val="•"/>
      <w:lvlJc w:val="left"/>
      <w:pPr>
        <w:ind w:left="1252" w:hanging="120"/>
      </w:pPr>
      <w:rPr>
        <w:rFonts w:hint="default"/>
        <w:lang w:val="tr-TR" w:eastAsia="en-US" w:bidi="ar-SA"/>
      </w:rPr>
    </w:lvl>
    <w:lvl w:ilvl="2" w:tplc="2FA4F0B2">
      <w:numFmt w:val="bullet"/>
      <w:lvlText w:val="•"/>
      <w:lvlJc w:val="left"/>
      <w:pPr>
        <w:ind w:left="2185" w:hanging="120"/>
      </w:pPr>
      <w:rPr>
        <w:rFonts w:hint="default"/>
        <w:lang w:val="tr-TR" w:eastAsia="en-US" w:bidi="ar-SA"/>
      </w:rPr>
    </w:lvl>
    <w:lvl w:ilvl="3" w:tplc="922C07C8">
      <w:numFmt w:val="bullet"/>
      <w:lvlText w:val="•"/>
      <w:lvlJc w:val="left"/>
      <w:pPr>
        <w:ind w:left="3117" w:hanging="120"/>
      </w:pPr>
      <w:rPr>
        <w:rFonts w:hint="default"/>
        <w:lang w:val="tr-TR" w:eastAsia="en-US" w:bidi="ar-SA"/>
      </w:rPr>
    </w:lvl>
    <w:lvl w:ilvl="4" w:tplc="0722E68E">
      <w:numFmt w:val="bullet"/>
      <w:lvlText w:val="•"/>
      <w:lvlJc w:val="left"/>
      <w:pPr>
        <w:ind w:left="4050" w:hanging="120"/>
      </w:pPr>
      <w:rPr>
        <w:rFonts w:hint="default"/>
        <w:lang w:val="tr-TR" w:eastAsia="en-US" w:bidi="ar-SA"/>
      </w:rPr>
    </w:lvl>
    <w:lvl w:ilvl="5" w:tplc="66A0A3B6">
      <w:numFmt w:val="bullet"/>
      <w:lvlText w:val="•"/>
      <w:lvlJc w:val="left"/>
      <w:pPr>
        <w:ind w:left="4983" w:hanging="120"/>
      </w:pPr>
      <w:rPr>
        <w:rFonts w:hint="default"/>
        <w:lang w:val="tr-TR" w:eastAsia="en-US" w:bidi="ar-SA"/>
      </w:rPr>
    </w:lvl>
    <w:lvl w:ilvl="6" w:tplc="2F72B5E6">
      <w:numFmt w:val="bullet"/>
      <w:lvlText w:val="•"/>
      <w:lvlJc w:val="left"/>
      <w:pPr>
        <w:ind w:left="5915" w:hanging="120"/>
      </w:pPr>
      <w:rPr>
        <w:rFonts w:hint="default"/>
        <w:lang w:val="tr-TR" w:eastAsia="en-US" w:bidi="ar-SA"/>
      </w:rPr>
    </w:lvl>
    <w:lvl w:ilvl="7" w:tplc="CC4AB59C">
      <w:numFmt w:val="bullet"/>
      <w:lvlText w:val="•"/>
      <w:lvlJc w:val="left"/>
      <w:pPr>
        <w:ind w:left="6848" w:hanging="120"/>
      </w:pPr>
      <w:rPr>
        <w:rFonts w:hint="default"/>
        <w:lang w:val="tr-TR" w:eastAsia="en-US" w:bidi="ar-SA"/>
      </w:rPr>
    </w:lvl>
    <w:lvl w:ilvl="8" w:tplc="B49C6AF4">
      <w:numFmt w:val="bullet"/>
      <w:lvlText w:val="•"/>
      <w:lvlJc w:val="left"/>
      <w:pPr>
        <w:ind w:left="7781" w:hanging="120"/>
      </w:pPr>
      <w:rPr>
        <w:rFonts w:hint="default"/>
        <w:lang w:val="tr-TR" w:eastAsia="en-US" w:bidi="ar-SA"/>
      </w:rPr>
    </w:lvl>
  </w:abstractNum>
  <w:abstractNum w:abstractNumId="1" w15:restartNumberingAfterBreak="0">
    <w:nsid w:val="28643B04"/>
    <w:multiLevelType w:val="hybridMultilevel"/>
    <w:tmpl w:val="0C42A50A"/>
    <w:lvl w:ilvl="0" w:tplc="8FB21B92">
      <w:start w:val="1"/>
      <w:numFmt w:val="decimal"/>
      <w:lvlText w:val="%1."/>
      <w:lvlJc w:val="left"/>
      <w:pPr>
        <w:ind w:left="465" w:hanging="465"/>
      </w:pPr>
      <w:rPr>
        <w:rFonts w:hint="default"/>
        <w:sz w:val="56"/>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6CAB235E"/>
    <w:multiLevelType w:val="hybridMultilevel"/>
    <w:tmpl w:val="07C8DCC0"/>
    <w:lvl w:ilvl="0" w:tplc="6DB414BA">
      <w:numFmt w:val="bullet"/>
      <w:lvlText w:val="-"/>
      <w:lvlJc w:val="left"/>
      <w:pPr>
        <w:ind w:left="324" w:hanging="120"/>
      </w:pPr>
      <w:rPr>
        <w:rFonts w:ascii="Calibri" w:eastAsia="Calibri" w:hAnsi="Calibri" w:cs="Calibri" w:hint="default"/>
        <w:b w:val="0"/>
        <w:bCs w:val="0"/>
        <w:i w:val="0"/>
        <w:iCs w:val="0"/>
        <w:w w:val="100"/>
        <w:sz w:val="22"/>
        <w:szCs w:val="22"/>
        <w:lang w:val="tr-TR" w:eastAsia="en-US" w:bidi="ar-SA"/>
      </w:rPr>
    </w:lvl>
    <w:lvl w:ilvl="1" w:tplc="8D1A9CEE">
      <w:numFmt w:val="bullet"/>
      <w:lvlText w:val="•"/>
      <w:lvlJc w:val="left"/>
      <w:pPr>
        <w:ind w:left="1252" w:hanging="120"/>
      </w:pPr>
      <w:rPr>
        <w:rFonts w:hint="default"/>
        <w:lang w:val="tr-TR" w:eastAsia="en-US" w:bidi="ar-SA"/>
      </w:rPr>
    </w:lvl>
    <w:lvl w:ilvl="2" w:tplc="E36C675C">
      <w:numFmt w:val="bullet"/>
      <w:lvlText w:val="•"/>
      <w:lvlJc w:val="left"/>
      <w:pPr>
        <w:ind w:left="2185" w:hanging="120"/>
      </w:pPr>
      <w:rPr>
        <w:rFonts w:hint="default"/>
        <w:lang w:val="tr-TR" w:eastAsia="en-US" w:bidi="ar-SA"/>
      </w:rPr>
    </w:lvl>
    <w:lvl w:ilvl="3" w:tplc="B6D0D100">
      <w:numFmt w:val="bullet"/>
      <w:lvlText w:val="•"/>
      <w:lvlJc w:val="left"/>
      <w:pPr>
        <w:ind w:left="3117" w:hanging="120"/>
      </w:pPr>
      <w:rPr>
        <w:rFonts w:hint="default"/>
        <w:lang w:val="tr-TR" w:eastAsia="en-US" w:bidi="ar-SA"/>
      </w:rPr>
    </w:lvl>
    <w:lvl w:ilvl="4" w:tplc="7E4EDA60">
      <w:numFmt w:val="bullet"/>
      <w:lvlText w:val="•"/>
      <w:lvlJc w:val="left"/>
      <w:pPr>
        <w:ind w:left="4050" w:hanging="120"/>
      </w:pPr>
      <w:rPr>
        <w:rFonts w:hint="default"/>
        <w:lang w:val="tr-TR" w:eastAsia="en-US" w:bidi="ar-SA"/>
      </w:rPr>
    </w:lvl>
    <w:lvl w:ilvl="5" w:tplc="55D66346">
      <w:numFmt w:val="bullet"/>
      <w:lvlText w:val="•"/>
      <w:lvlJc w:val="left"/>
      <w:pPr>
        <w:ind w:left="4983" w:hanging="120"/>
      </w:pPr>
      <w:rPr>
        <w:rFonts w:hint="default"/>
        <w:lang w:val="tr-TR" w:eastAsia="en-US" w:bidi="ar-SA"/>
      </w:rPr>
    </w:lvl>
    <w:lvl w:ilvl="6" w:tplc="E0D614F4">
      <w:numFmt w:val="bullet"/>
      <w:lvlText w:val="•"/>
      <w:lvlJc w:val="left"/>
      <w:pPr>
        <w:ind w:left="5915" w:hanging="120"/>
      </w:pPr>
      <w:rPr>
        <w:rFonts w:hint="default"/>
        <w:lang w:val="tr-TR" w:eastAsia="en-US" w:bidi="ar-SA"/>
      </w:rPr>
    </w:lvl>
    <w:lvl w:ilvl="7" w:tplc="157A4F10">
      <w:numFmt w:val="bullet"/>
      <w:lvlText w:val="•"/>
      <w:lvlJc w:val="left"/>
      <w:pPr>
        <w:ind w:left="6848" w:hanging="120"/>
      </w:pPr>
      <w:rPr>
        <w:rFonts w:hint="default"/>
        <w:lang w:val="tr-TR" w:eastAsia="en-US" w:bidi="ar-SA"/>
      </w:rPr>
    </w:lvl>
    <w:lvl w:ilvl="8" w:tplc="9D6E22CA">
      <w:numFmt w:val="bullet"/>
      <w:lvlText w:val="•"/>
      <w:lvlJc w:val="left"/>
      <w:pPr>
        <w:ind w:left="7781" w:hanging="120"/>
      </w:pPr>
      <w:rPr>
        <w:rFonts w:hint="default"/>
        <w:lang w:val="tr-TR" w:eastAsia="en-US" w:bidi="ar-SA"/>
      </w:rPr>
    </w:lvl>
  </w:abstractNum>
  <w:num w:numId="1" w16cid:durableId="690566475">
    <w:abstractNumId w:val="1"/>
  </w:num>
  <w:num w:numId="2" w16cid:durableId="657267940">
    <w:abstractNumId w:val="2"/>
  </w:num>
  <w:num w:numId="3" w16cid:durableId="899367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573"/>
    <w:rsid w:val="000241B1"/>
    <w:rsid w:val="00081FA0"/>
    <w:rsid w:val="000A3B65"/>
    <w:rsid w:val="000E41D1"/>
    <w:rsid w:val="00134CCF"/>
    <w:rsid w:val="00172353"/>
    <w:rsid w:val="0017291F"/>
    <w:rsid w:val="001D1B59"/>
    <w:rsid w:val="001E7297"/>
    <w:rsid w:val="001F07F1"/>
    <w:rsid w:val="00261320"/>
    <w:rsid w:val="0027781F"/>
    <w:rsid w:val="002C3FC0"/>
    <w:rsid w:val="002D30F6"/>
    <w:rsid w:val="002D5BDC"/>
    <w:rsid w:val="00314C42"/>
    <w:rsid w:val="00407B9C"/>
    <w:rsid w:val="00432E61"/>
    <w:rsid w:val="00465422"/>
    <w:rsid w:val="004A0335"/>
    <w:rsid w:val="004A70F2"/>
    <w:rsid w:val="004C0322"/>
    <w:rsid w:val="004E6982"/>
    <w:rsid w:val="00591C9B"/>
    <w:rsid w:val="005E0777"/>
    <w:rsid w:val="005F1ED5"/>
    <w:rsid w:val="00613F23"/>
    <w:rsid w:val="006C6B82"/>
    <w:rsid w:val="00742D48"/>
    <w:rsid w:val="00750E63"/>
    <w:rsid w:val="00772573"/>
    <w:rsid w:val="00790F1A"/>
    <w:rsid w:val="007B5DE0"/>
    <w:rsid w:val="007D77C4"/>
    <w:rsid w:val="007F1318"/>
    <w:rsid w:val="00831027"/>
    <w:rsid w:val="008764DC"/>
    <w:rsid w:val="008B664F"/>
    <w:rsid w:val="00977619"/>
    <w:rsid w:val="009E04CE"/>
    <w:rsid w:val="009F00E6"/>
    <w:rsid w:val="00A75477"/>
    <w:rsid w:val="00AA5387"/>
    <w:rsid w:val="00AB09D2"/>
    <w:rsid w:val="00AC0E6F"/>
    <w:rsid w:val="00AE4A93"/>
    <w:rsid w:val="00B2799F"/>
    <w:rsid w:val="00B64C31"/>
    <w:rsid w:val="00B833D4"/>
    <w:rsid w:val="00BB33EF"/>
    <w:rsid w:val="00BB71B5"/>
    <w:rsid w:val="00BD103D"/>
    <w:rsid w:val="00C95B31"/>
    <w:rsid w:val="00CA226A"/>
    <w:rsid w:val="00CB5825"/>
    <w:rsid w:val="00D403DE"/>
    <w:rsid w:val="00DA112A"/>
    <w:rsid w:val="00DC55C8"/>
    <w:rsid w:val="00E85647"/>
    <w:rsid w:val="00EB306F"/>
    <w:rsid w:val="00EE1C10"/>
    <w:rsid w:val="00F335B5"/>
    <w:rsid w:val="00F40101"/>
    <w:rsid w:val="00FD59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EDDF4"/>
  <w15:chartTrackingRefBased/>
  <w15:docId w15:val="{730E230E-0337-43DA-80D8-087D2A93D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2D5BDC"/>
    <w:pPr>
      <w:ind w:left="720"/>
      <w:contextualSpacing/>
    </w:pPr>
  </w:style>
  <w:style w:type="paragraph" w:styleId="GvdeMetni">
    <w:name w:val="Body Text"/>
    <w:basedOn w:val="Normal"/>
    <w:link w:val="GvdeMetniChar"/>
    <w:uiPriority w:val="1"/>
    <w:qFormat/>
    <w:rsid w:val="002D5BDC"/>
    <w:pPr>
      <w:widowControl w:val="0"/>
      <w:autoSpaceDE w:val="0"/>
      <w:autoSpaceDN w:val="0"/>
      <w:spacing w:before="22" w:after="0" w:line="240" w:lineRule="auto"/>
    </w:pPr>
    <w:rPr>
      <w:rFonts w:ascii="Calibri" w:eastAsia="Calibri" w:hAnsi="Calibri" w:cs="Calibri"/>
    </w:rPr>
  </w:style>
  <w:style w:type="character" w:customStyle="1" w:styleId="GvdeMetniChar">
    <w:name w:val="Gövde Metni Char"/>
    <w:basedOn w:val="VarsaylanParagrafYazTipi"/>
    <w:link w:val="GvdeMetni"/>
    <w:uiPriority w:val="1"/>
    <w:rsid w:val="002D5BDC"/>
    <w:rPr>
      <w:rFonts w:ascii="Calibri" w:eastAsia="Calibri" w:hAnsi="Calibri" w:cs="Calibri"/>
    </w:rPr>
  </w:style>
  <w:style w:type="character" w:styleId="AklamaBavurusu">
    <w:name w:val="annotation reference"/>
    <w:basedOn w:val="VarsaylanParagrafYazTipi"/>
    <w:uiPriority w:val="99"/>
    <w:semiHidden/>
    <w:unhideWhenUsed/>
    <w:rsid w:val="00D403DE"/>
    <w:rPr>
      <w:sz w:val="16"/>
      <w:szCs w:val="16"/>
    </w:rPr>
  </w:style>
  <w:style w:type="paragraph" w:styleId="AklamaMetni">
    <w:name w:val="annotation text"/>
    <w:basedOn w:val="Normal"/>
    <w:link w:val="AklamaMetniChar"/>
    <w:uiPriority w:val="99"/>
    <w:unhideWhenUsed/>
    <w:rsid w:val="00D403DE"/>
    <w:pPr>
      <w:spacing w:line="240" w:lineRule="auto"/>
    </w:pPr>
    <w:rPr>
      <w:sz w:val="20"/>
      <w:szCs w:val="20"/>
    </w:rPr>
  </w:style>
  <w:style w:type="character" w:customStyle="1" w:styleId="AklamaMetniChar">
    <w:name w:val="Açıklama Metni Char"/>
    <w:basedOn w:val="VarsaylanParagrafYazTipi"/>
    <w:link w:val="AklamaMetni"/>
    <w:uiPriority w:val="99"/>
    <w:rsid w:val="00D403DE"/>
    <w:rPr>
      <w:sz w:val="20"/>
      <w:szCs w:val="20"/>
    </w:rPr>
  </w:style>
  <w:style w:type="paragraph" w:styleId="AklamaKonusu">
    <w:name w:val="annotation subject"/>
    <w:basedOn w:val="AklamaMetni"/>
    <w:next w:val="AklamaMetni"/>
    <w:link w:val="AklamaKonusuChar"/>
    <w:uiPriority w:val="99"/>
    <w:semiHidden/>
    <w:unhideWhenUsed/>
    <w:rsid w:val="00D403DE"/>
    <w:rPr>
      <w:b/>
      <w:bCs/>
    </w:rPr>
  </w:style>
  <w:style w:type="character" w:customStyle="1" w:styleId="AklamaKonusuChar">
    <w:name w:val="Açıklama Konusu Char"/>
    <w:basedOn w:val="AklamaMetniChar"/>
    <w:link w:val="AklamaKonusu"/>
    <w:uiPriority w:val="99"/>
    <w:semiHidden/>
    <w:rsid w:val="00D403DE"/>
    <w:rPr>
      <w:b/>
      <w:bCs/>
      <w:sz w:val="20"/>
      <w:szCs w:val="20"/>
    </w:rPr>
  </w:style>
  <w:style w:type="character" w:styleId="Kpr">
    <w:name w:val="Hyperlink"/>
    <w:basedOn w:val="VarsaylanParagrafYazTipi"/>
    <w:uiPriority w:val="99"/>
    <w:unhideWhenUsed/>
    <w:rsid w:val="00EB306F"/>
    <w:rPr>
      <w:color w:val="0000FF" w:themeColor="hyperlink"/>
      <w:u w:val="single"/>
    </w:rPr>
  </w:style>
  <w:style w:type="character" w:customStyle="1" w:styleId="zmlenmeyenBahsetme1">
    <w:name w:val="Çözümlenmeyen Bahsetme1"/>
    <w:basedOn w:val="VarsaylanParagrafYazTipi"/>
    <w:uiPriority w:val="99"/>
    <w:semiHidden/>
    <w:unhideWhenUsed/>
    <w:rsid w:val="00EB3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mim.iku.edu.tr/tr/mekan-yarism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6</Pages>
  <Words>1005</Words>
  <Characters>5735</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Furkan Evliyaoğlu</dc:creator>
  <cp:keywords/>
  <dc:description/>
  <cp:lastModifiedBy>Özge Durmaz</cp:lastModifiedBy>
  <cp:revision>27</cp:revision>
  <dcterms:created xsi:type="dcterms:W3CDTF">2021-06-18T19:05:00Z</dcterms:created>
  <dcterms:modified xsi:type="dcterms:W3CDTF">2025-12-19T13:16:00Z</dcterms:modified>
</cp:coreProperties>
</file>